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EDC50" w14:textId="67C80B68" w:rsidR="00871FBE" w:rsidRDefault="008A3BAB" w:rsidP="00871FBE">
      <w:pPr>
        <w:widowControl w:val="0"/>
        <w:spacing w:after="200" w:line="276" w:lineRule="auto"/>
        <w:jc w:val="both"/>
        <w:rPr>
          <w:color w:val="000000"/>
          <w:sz w:val="26"/>
          <w:szCs w:val="26"/>
          <w:lang w:bidi="ru-RU"/>
        </w:rPr>
      </w:pPr>
      <w:r>
        <w:rPr>
          <w:noProof/>
        </w:rPr>
        <w:drawing>
          <wp:inline distT="0" distB="0" distL="0" distR="0" wp14:anchorId="13AAE383" wp14:editId="370B0168">
            <wp:extent cx="5940030" cy="834737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04" b="1652"/>
                    <a:stretch/>
                  </pic:blipFill>
                  <pic:spPr bwMode="auto">
                    <a:xfrm>
                      <a:off x="0" y="0"/>
                      <a:ext cx="5940425" cy="8347928"/>
                    </a:xfrm>
                    <a:prstGeom prst="rect">
                      <a:avLst/>
                    </a:prstGeom>
                    <a:noFill/>
                    <a:ln>
                      <a:noFill/>
                    </a:ln>
                    <a:extLst>
                      <a:ext uri="{53640926-AAD7-44D8-BBD7-CCE9431645EC}">
                        <a14:shadowObscured xmlns:a14="http://schemas.microsoft.com/office/drawing/2010/main"/>
                      </a:ext>
                    </a:extLst>
                  </pic:spPr>
                </pic:pic>
              </a:graphicData>
            </a:graphic>
          </wp:inline>
        </w:drawing>
      </w:r>
    </w:p>
    <w:p w14:paraId="037DDCD3" w14:textId="77777777" w:rsidR="00871FBE" w:rsidRDefault="00871FBE" w:rsidP="00091F18">
      <w:pPr>
        <w:widowControl w:val="0"/>
        <w:spacing w:after="200" w:line="276" w:lineRule="auto"/>
        <w:ind w:firstLine="567"/>
        <w:jc w:val="both"/>
        <w:rPr>
          <w:color w:val="000000"/>
          <w:sz w:val="26"/>
          <w:szCs w:val="26"/>
          <w:lang w:bidi="ru-RU"/>
        </w:rPr>
      </w:pPr>
    </w:p>
    <w:p w14:paraId="0538D321" w14:textId="77777777" w:rsidR="00871FBE" w:rsidRDefault="00871FBE" w:rsidP="00091F18">
      <w:pPr>
        <w:widowControl w:val="0"/>
        <w:spacing w:after="200" w:line="276" w:lineRule="auto"/>
        <w:ind w:firstLine="567"/>
        <w:jc w:val="both"/>
        <w:rPr>
          <w:color w:val="000000"/>
          <w:sz w:val="26"/>
          <w:szCs w:val="26"/>
          <w:lang w:bidi="ru-RU"/>
        </w:rPr>
      </w:pPr>
    </w:p>
    <w:p w14:paraId="7C80B6DB" w14:textId="77777777" w:rsidR="00871FBE" w:rsidRDefault="00871FBE" w:rsidP="008A3BAB">
      <w:pPr>
        <w:widowControl w:val="0"/>
        <w:spacing w:after="200" w:line="276" w:lineRule="auto"/>
        <w:jc w:val="both"/>
        <w:rPr>
          <w:color w:val="000000"/>
          <w:sz w:val="26"/>
          <w:szCs w:val="26"/>
          <w:lang w:bidi="ru-RU"/>
        </w:rPr>
      </w:pPr>
    </w:p>
    <w:p w14:paraId="2218C20B" w14:textId="1EF6C8C4" w:rsidR="00091F18" w:rsidRPr="0047102E" w:rsidRDefault="00091F18" w:rsidP="00091F18">
      <w:pPr>
        <w:widowControl w:val="0"/>
        <w:spacing w:after="200" w:line="276" w:lineRule="auto"/>
        <w:ind w:firstLine="567"/>
        <w:jc w:val="both"/>
        <w:rPr>
          <w:color w:val="000000"/>
          <w:sz w:val="26"/>
          <w:szCs w:val="26"/>
          <w:lang w:bidi="ru-RU"/>
        </w:rPr>
      </w:pPr>
      <w:r w:rsidRPr="0047102E">
        <w:rPr>
          <w:color w:val="000000"/>
          <w:sz w:val="26"/>
          <w:szCs w:val="26"/>
          <w:lang w:bidi="ru-RU"/>
        </w:rPr>
        <w:t>Методические указания разработаны на основе:</w:t>
      </w:r>
    </w:p>
    <w:p w14:paraId="2AD8D426" w14:textId="77777777" w:rsidR="00091F18" w:rsidRPr="0047102E" w:rsidRDefault="00091F18" w:rsidP="00091F18">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 утвержденный приказом Минобрнауки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5B4F7977" w14:textId="77777777" w:rsidR="00091F18" w:rsidRPr="0047102E" w:rsidRDefault="00091F18" w:rsidP="00091F18">
      <w:pPr>
        <w:widowControl w:val="0"/>
        <w:spacing w:line="276" w:lineRule="auto"/>
        <w:ind w:firstLine="567"/>
        <w:jc w:val="both"/>
        <w:rPr>
          <w:rFonts w:eastAsia="Calibri"/>
          <w:color w:val="000000"/>
          <w:sz w:val="26"/>
          <w:szCs w:val="26"/>
          <w:lang w:bidi="ru-RU"/>
        </w:rPr>
      </w:pPr>
    </w:p>
    <w:p w14:paraId="12F3A4E6" w14:textId="0AD37C37" w:rsidR="00091F18" w:rsidRDefault="00091F18" w:rsidP="00091F18">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w:t>
      </w:r>
      <w:r w:rsidR="008A3BAB">
        <w:rPr>
          <w:rFonts w:eastAsia="Calibri"/>
          <w:color w:val="000000"/>
          <w:sz w:val="26"/>
          <w:szCs w:val="26"/>
          <w:lang w:bidi="ru-RU"/>
        </w:rPr>
        <w:t>2</w:t>
      </w:r>
      <w:r w:rsidRPr="0047102E">
        <w:rPr>
          <w:rFonts w:eastAsia="Calibri"/>
          <w:color w:val="000000"/>
          <w:sz w:val="26"/>
          <w:szCs w:val="26"/>
          <w:lang w:bidi="ru-RU"/>
        </w:rPr>
        <w:t>г;</w:t>
      </w:r>
    </w:p>
    <w:p w14:paraId="153F4BC2" w14:textId="77777777" w:rsidR="00091F18" w:rsidRDefault="00091F18" w:rsidP="00AF3403">
      <w:pPr>
        <w:spacing w:line="276" w:lineRule="auto"/>
        <w:ind w:firstLine="284"/>
        <w:jc w:val="both"/>
        <w:rPr>
          <w:bCs/>
          <w:sz w:val="26"/>
          <w:szCs w:val="26"/>
        </w:rPr>
      </w:pPr>
    </w:p>
    <w:p w14:paraId="00B538D1" w14:textId="33940920" w:rsidR="00AF3403" w:rsidRPr="00091F18" w:rsidRDefault="00AF3403" w:rsidP="00AF3403">
      <w:pPr>
        <w:spacing w:line="276" w:lineRule="auto"/>
        <w:ind w:firstLine="284"/>
        <w:jc w:val="both"/>
        <w:rPr>
          <w:rFonts w:eastAsia="Calibri"/>
          <w:bCs/>
          <w:sz w:val="26"/>
          <w:szCs w:val="26"/>
        </w:rPr>
      </w:pPr>
      <w:r w:rsidRPr="00091F18">
        <w:rPr>
          <w:bCs/>
          <w:sz w:val="26"/>
          <w:szCs w:val="26"/>
        </w:rPr>
        <w:t xml:space="preserve">  </w:t>
      </w:r>
      <w:r w:rsidRPr="00091F18">
        <w:rPr>
          <w:sz w:val="26"/>
          <w:szCs w:val="26"/>
        </w:rPr>
        <w:t xml:space="preserve"> - рабочей программы </w:t>
      </w:r>
      <w:r w:rsidR="00810CD5" w:rsidRPr="00091F18">
        <w:rPr>
          <w:sz w:val="26"/>
          <w:szCs w:val="26"/>
        </w:rPr>
        <w:t>профессионального модуля</w:t>
      </w:r>
      <w:r w:rsidRPr="00091F18">
        <w:rPr>
          <w:rFonts w:eastAsia="Calibri"/>
          <w:sz w:val="26"/>
          <w:szCs w:val="26"/>
        </w:rPr>
        <w:t xml:space="preserve">  </w:t>
      </w:r>
      <w:r w:rsidRPr="00091F18">
        <w:rPr>
          <w:bCs/>
          <w:noProof/>
          <w:sz w:val="26"/>
          <w:szCs w:val="26"/>
        </w:rPr>
        <w:t>ПМ.06 Выполнение работ по профессии 10786 «Аппаратчик производства кисломолочных и детских молочных продуктов,202</w:t>
      </w:r>
      <w:r w:rsidR="008A3BAB">
        <w:rPr>
          <w:bCs/>
          <w:noProof/>
          <w:sz w:val="26"/>
          <w:szCs w:val="26"/>
        </w:rPr>
        <w:t>2</w:t>
      </w:r>
      <w:r w:rsidRPr="00091F18">
        <w:rPr>
          <w:bCs/>
          <w:noProof/>
          <w:sz w:val="26"/>
          <w:szCs w:val="26"/>
        </w:rPr>
        <w:t>г.</w:t>
      </w:r>
    </w:p>
    <w:p w14:paraId="43516917" w14:textId="77777777" w:rsidR="00AF3403" w:rsidRPr="00091F18" w:rsidRDefault="00AF3403" w:rsidP="00AF3403">
      <w:pPr>
        <w:spacing w:line="276" w:lineRule="auto"/>
        <w:rPr>
          <w:sz w:val="26"/>
          <w:szCs w:val="26"/>
        </w:rPr>
      </w:pPr>
    </w:p>
    <w:p w14:paraId="253975EB" w14:textId="77777777" w:rsidR="00AF3403" w:rsidRPr="00091F18" w:rsidRDefault="00AF3403" w:rsidP="00AF3403">
      <w:pPr>
        <w:spacing w:line="276" w:lineRule="auto"/>
        <w:rPr>
          <w:sz w:val="26"/>
          <w:szCs w:val="26"/>
        </w:rPr>
      </w:pPr>
    </w:p>
    <w:p w14:paraId="4F8A3706" w14:textId="77777777" w:rsidR="00B1681C" w:rsidRPr="00091F18" w:rsidRDefault="00B1681C" w:rsidP="00B1681C">
      <w:pPr>
        <w:spacing w:line="276" w:lineRule="auto"/>
        <w:ind w:firstLine="709"/>
        <w:jc w:val="both"/>
        <w:rPr>
          <w:sz w:val="26"/>
          <w:szCs w:val="26"/>
        </w:rPr>
      </w:pPr>
    </w:p>
    <w:p w14:paraId="6A3A21C1" w14:textId="77777777" w:rsidR="000C1ECE" w:rsidRPr="00091F18" w:rsidRDefault="000C1ECE" w:rsidP="000C1ECE">
      <w:pPr>
        <w:spacing w:line="276" w:lineRule="auto"/>
        <w:rPr>
          <w:sz w:val="26"/>
          <w:szCs w:val="26"/>
        </w:rPr>
      </w:pPr>
    </w:p>
    <w:p w14:paraId="532DDC34" w14:textId="77777777" w:rsidR="000C1ECE" w:rsidRPr="00091F18" w:rsidRDefault="000C1ECE" w:rsidP="000C1ECE">
      <w:pPr>
        <w:spacing w:line="276" w:lineRule="auto"/>
        <w:rPr>
          <w:bCs/>
          <w:sz w:val="26"/>
          <w:szCs w:val="26"/>
        </w:rPr>
      </w:pPr>
      <w:r w:rsidRPr="00091F18">
        <w:rPr>
          <w:bCs/>
          <w:sz w:val="26"/>
          <w:szCs w:val="26"/>
        </w:rPr>
        <w:t>Организация - разработчик: ГАПОУ  «Казанский политехнический колледж»</w:t>
      </w:r>
    </w:p>
    <w:p w14:paraId="216590BB" w14:textId="77777777" w:rsidR="000C1ECE" w:rsidRPr="00091F18" w:rsidRDefault="000C1ECE" w:rsidP="000C1ECE">
      <w:pPr>
        <w:spacing w:line="276" w:lineRule="auto"/>
        <w:rPr>
          <w:sz w:val="26"/>
          <w:szCs w:val="26"/>
        </w:rPr>
      </w:pPr>
    </w:p>
    <w:p w14:paraId="506E279B" w14:textId="77777777" w:rsidR="000C1ECE" w:rsidRPr="00091F18" w:rsidRDefault="000C1ECE" w:rsidP="000C1ECE">
      <w:pPr>
        <w:spacing w:line="276" w:lineRule="auto"/>
        <w:rPr>
          <w:sz w:val="26"/>
          <w:szCs w:val="26"/>
        </w:rPr>
      </w:pPr>
      <w:r w:rsidRPr="00091F18">
        <w:rPr>
          <w:sz w:val="26"/>
          <w:szCs w:val="26"/>
        </w:rPr>
        <w:t>Разработчик: Худякова А.Н.</w:t>
      </w:r>
    </w:p>
    <w:p w14:paraId="48595B74" w14:textId="77777777" w:rsidR="00012DE9" w:rsidRPr="00091F18" w:rsidRDefault="00012DE9" w:rsidP="00012DE9">
      <w:pPr>
        <w:spacing w:after="150"/>
        <w:rPr>
          <w:sz w:val="26"/>
          <w:szCs w:val="26"/>
        </w:rPr>
      </w:pPr>
    </w:p>
    <w:p w14:paraId="27165FA9" w14:textId="77777777" w:rsidR="00012DE9" w:rsidRPr="00091F18" w:rsidRDefault="00012DE9" w:rsidP="00012DE9">
      <w:pPr>
        <w:spacing w:after="150"/>
        <w:rPr>
          <w:sz w:val="26"/>
          <w:szCs w:val="26"/>
        </w:rPr>
      </w:pPr>
    </w:p>
    <w:p w14:paraId="2060AD2A" w14:textId="77777777" w:rsidR="00012DE9" w:rsidRPr="00091F18" w:rsidRDefault="00012DE9" w:rsidP="00012DE9">
      <w:pPr>
        <w:spacing w:after="150"/>
        <w:rPr>
          <w:sz w:val="26"/>
          <w:szCs w:val="26"/>
        </w:rPr>
      </w:pPr>
    </w:p>
    <w:p w14:paraId="37DFE4C6" w14:textId="77777777" w:rsidR="00012DE9" w:rsidRPr="00091F18" w:rsidRDefault="00012DE9" w:rsidP="00012DE9">
      <w:pPr>
        <w:spacing w:after="150"/>
        <w:rPr>
          <w:sz w:val="26"/>
          <w:szCs w:val="26"/>
        </w:rPr>
      </w:pPr>
    </w:p>
    <w:p w14:paraId="23584278" w14:textId="77777777" w:rsidR="00012DE9" w:rsidRPr="00091F18" w:rsidRDefault="00012DE9" w:rsidP="00012DE9">
      <w:pPr>
        <w:spacing w:after="150"/>
        <w:rPr>
          <w:sz w:val="26"/>
          <w:szCs w:val="26"/>
        </w:rPr>
      </w:pPr>
    </w:p>
    <w:p w14:paraId="0BFAB476" w14:textId="77777777" w:rsidR="00012DE9" w:rsidRPr="00091F18" w:rsidRDefault="00012DE9" w:rsidP="00012DE9">
      <w:pPr>
        <w:spacing w:after="150"/>
        <w:rPr>
          <w:sz w:val="26"/>
          <w:szCs w:val="26"/>
        </w:rPr>
      </w:pPr>
    </w:p>
    <w:p w14:paraId="2BE9D58E" w14:textId="77777777" w:rsidR="00012DE9" w:rsidRPr="00091F18" w:rsidRDefault="00012DE9" w:rsidP="00012DE9">
      <w:pPr>
        <w:spacing w:after="150"/>
        <w:rPr>
          <w:sz w:val="26"/>
          <w:szCs w:val="26"/>
        </w:rPr>
      </w:pPr>
    </w:p>
    <w:p w14:paraId="44B27563" w14:textId="77777777" w:rsidR="00922C08" w:rsidRPr="00091F18" w:rsidRDefault="00922C08" w:rsidP="00012DE9">
      <w:pPr>
        <w:spacing w:after="150"/>
        <w:rPr>
          <w:sz w:val="26"/>
          <w:szCs w:val="26"/>
        </w:rPr>
      </w:pPr>
    </w:p>
    <w:p w14:paraId="0D4E37C7" w14:textId="77777777" w:rsidR="00922C08" w:rsidRPr="00091F18" w:rsidRDefault="00922C08" w:rsidP="00012DE9">
      <w:pPr>
        <w:spacing w:after="150"/>
        <w:rPr>
          <w:sz w:val="26"/>
          <w:szCs w:val="26"/>
        </w:rPr>
      </w:pPr>
    </w:p>
    <w:p w14:paraId="0CBE747C" w14:textId="77777777" w:rsidR="00922C08" w:rsidRPr="00091F18" w:rsidRDefault="00922C08" w:rsidP="00012DE9">
      <w:pPr>
        <w:spacing w:after="150"/>
        <w:rPr>
          <w:sz w:val="26"/>
          <w:szCs w:val="26"/>
        </w:rPr>
      </w:pPr>
    </w:p>
    <w:p w14:paraId="01876C74" w14:textId="77777777" w:rsidR="00922C08" w:rsidRPr="00091F18" w:rsidRDefault="00922C08" w:rsidP="00012DE9">
      <w:pPr>
        <w:spacing w:after="150"/>
        <w:rPr>
          <w:sz w:val="26"/>
          <w:szCs w:val="26"/>
        </w:rPr>
      </w:pPr>
    </w:p>
    <w:p w14:paraId="4358427B" w14:textId="77777777" w:rsidR="00922C08" w:rsidRPr="00091F18" w:rsidRDefault="00922C08" w:rsidP="00012DE9">
      <w:pPr>
        <w:spacing w:after="150"/>
        <w:rPr>
          <w:sz w:val="26"/>
          <w:szCs w:val="26"/>
        </w:rPr>
      </w:pPr>
    </w:p>
    <w:p w14:paraId="2BFB4632" w14:textId="77777777" w:rsidR="00922C08" w:rsidRPr="00091F18" w:rsidRDefault="00922C08" w:rsidP="00012DE9">
      <w:pPr>
        <w:spacing w:after="150"/>
        <w:rPr>
          <w:sz w:val="26"/>
          <w:szCs w:val="26"/>
        </w:rPr>
      </w:pPr>
    </w:p>
    <w:p w14:paraId="61C0C57A" w14:textId="13B5288A" w:rsidR="00922C08" w:rsidRPr="00091F18" w:rsidRDefault="00922C08" w:rsidP="00012DE9">
      <w:pPr>
        <w:spacing w:after="150"/>
        <w:rPr>
          <w:sz w:val="26"/>
          <w:szCs w:val="26"/>
        </w:rPr>
      </w:pPr>
    </w:p>
    <w:p w14:paraId="27E0EF61" w14:textId="7B4C2D62" w:rsidR="000C1ECE" w:rsidRPr="00091F18" w:rsidRDefault="000C1ECE" w:rsidP="00012DE9">
      <w:pPr>
        <w:spacing w:after="150"/>
        <w:rPr>
          <w:sz w:val="26"/>
          <w:szCs w:val="26"/>
        </w:rPr>
      </w:pPr>
    </w:p>
    <w:p w14:paraId="3475FDF1" w14:textId="2D9BCB69" w:rsidR="000C1ECE" w:rsidRPr="00091F18" w:rsidRDefault="000C1ECE" w:rsidP="00012DE9">
      <w:pPr>
        <w:spacing w:after="150"/>
        <w:rPr>
          <w:sz w:val="26"/>
          <w:szCs w:val="26"/>
        </w:rPr>
      </w:pPr>
    </w:p>
    <w:p w14:paraId="01F9008A" w14:textId="489668CD" w:rsidR="000C1ECE" w:rsidRPr="00091F18" w:rsidRDefault="000C1ECE" w:rsidP="00012DE9">
      <w:pPr>
        <w:spacing w:after="150"/>
        <w:rPr>
          <w:sz w:val="26"/>
          <w:szCs w:val="26"/>
        </w:rPr>
      </w:pPr>
    </w:p>
    <w:p w14:paraId="3FCD6E3E" w14:textId="77777777" w:rsidR="00107FAF" w:rsidRPr="00091F18" w:rsidRDefault="00107FAF" w:rsidP="00107FAF">
      <w:pPr>
        <w:widowControl w:val="0"/>
        <w:spacing w:after="150" w:line="276" w:lineRule="auto"/>
        <w:jc w:val="center"/>
        <w:rPr>
          <w:b/>
          <w:bCs/>
          <w:color w:val="000000"/>
          <w:sz w:val="26"/>
          <w:szCs w:val="26"/>
          <w:lang w:bidi="ru-RU"/>
        </w:rPr>
      </w:pPr>
      <w:r w:rsidRPr="00091F18">
        <w:rPr>
          <w:b/>
          <w:bCs/>
          <w:color w:val="000000"/>
          <w:sz w:val="26"/>
          <w:szCs w:val="26"/>
          <w:lang w:bidi="ru-RU"/>
        </w:rPr>
        <w:t>СОДЕРЖАНИЕ</w:t>
      </w:r>
    </w:p>
    <w:p w14:paraId="470B187D" w14:textId="77777777" w:rsidR="00107FAF" w:rsidRPr="00091F18" w:rsidRDefault="00107FAF" w:rsidP="00107FAF">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07FAF" w:rsidRPr="00091F18" w14:paraId="246B3767" w14:textId="77777777" w:rsidTr="00650C5A">
        <w:tc>
          <w:tcPr>
            <w:tcW w:w="421" w:type="dxa"/>
          </w:tcPr>
          <w:p w14:paraId="0FB756B2"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078591A1"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Пояснительная записка</w:t>
            </w:r>
          </w:p>
        </w:tc>
        <w:tc>
          <w:tcPr>
            <w:tcW w:w="986" w:type="dxa"/>
          </w:tcPr>
          <w:p w14:paraId="2A309259"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4</w:t>
            </w:r>
          </w:p>
        </w:tc>
      </w:tr>
      <w:tr w:rsidR="00107FAF" w:rsidRPr="00091F18" w14:paraId="06875FF8" w14:textId="77777777" w:rsidTr="00650C5A">
        <w:tc>
          <w:tcPr>
            <w:tcW w:w="421" w:type="dxa"/>
          </w:tcPr>
          <w:p w14:paraId="40392071"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6A9E6777"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Планирование самостоятельных работ</w:t>
            </w:r>
          </w:p>
        </w:tc>
        <w:tc>
          <w:tcPr>
            <w:tcW w:w="986" w:type="dxa"/>
          </w:tcPr>
          <w:p w14:paraId="59F426F5" w14:textId="01203B97" w:rsidR="00107FAF" w:rsidRPr="00091F18" w:rsidRDefault="00984471" w:rsidP="00650C5A">
            <w:pPr>
              <w:spacing w:line="360" w:lineRule="auto"/>
              <w:rPr>
                <w:color w:val="000000"/>
                <w:sz w:val="26"/>
                <w:szCs w:val="26"/>
                <w:lang w:bidi="ru-RU"/>
              </w:rPr>
            </w:pPr>
            <w:r>
              <w:rPr>
                <w:color w:val="000000"/>
                <w:sz w:val="26"/>
                <w:szCs w:val="26"/>
                <w:lang w:bidi="ru-RU"/>
              </w:rPr>
              <w:t>6</w:t>
            </w:r>
          </w:p>
        </w:tc>
      </w:tr>
      <w:tr w:rsidR="00107FAF" w:rsidRPr="00091F18" w14:paraId="566E4393" w14:textId="77777777" w:rsidTr="00650C5A">
        <w:tc>
          <w:tcPr>
            <w:tcW w:w="421" w:type="dxa"/>
          </w:tcPr>
          <w:p w14:paraId="12797434"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586BB0D4"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Общие рекомендации по выполнению самостоятельных работ</w:t>
            </w:r>
          </w:p>
        </w:tc>
        <w:tc>
          <w:tcPr>
            <w:tcW w:w="986" w:type="dxa"/>
          </w:tcPr>
          <w:p w14:paraId="366B88DC"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9</w:t>
            </w:r>
          </w:p>
        </w:tc>
      </w:tr>
      <w:tr w:rsidR="00107FAF" w:rsidRPr="00091F18" w14:paraId="4FBD213C" w14:textId="77777777" w:rsidTr="00650C5A">
        <w:tc>
          <w:tcPr>
            <w:tcW w:w="421" w:type="dxa"/>
          </w:tcPr>
          <w:p w14:paraId="5F234E92"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688A0DA7"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Критерии оценивания</w:t>
            </w:r>
          </w:p>
        </w:tc>
        <w:tc>
          <w:tcPr>
            <w:tcW w:w="986" w:type="dxa"/>
          </w:tcPr>
          <w:p w14:paraId="133ABEF9" w14:textId="67728EFE"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0</w:t>
            </w:r>
          </w:p>
        </w:tc>
      </w:tr>
      <w:tr w:rsidR="00107FAF" w:rsidRPr="00091F18" w14:paraId="736E3793" w14:textId="77777777" w:rsidTr="00650C5A">
        <w:tc>
          <w:tcPr>
            <w:tcW w:w="421" w:type="dxa"/>
          </w:tcPr>
          <w:p w14:paraId="25B0DF47" w14:textId="77777777" w:rsidR="00107FAF" w:rsidRPr="00091F18" w:rsidRDefault="00107FAF" w:rsidP="00650C5A">
            <w:pPr>
              <w:spacing w:line="360" w:lineRule="auto"/>
              <w:rPr>
                <w:color w:val="000000"/>
                <w:sz w:val="26"/>
                <w:szCs w:val="26"/>
                <w:lang w:bidi="ru-RU"/>
              </w:rPr>
            </w:pPr>
          </w:p>
        </w:tc>
        <w:tc>
          <w:tcPr>
            <w:tcW w:w="7938" w:type="dxa"/>
          </w:tcPr>
          <w:p w14:paraId="0D727087" w14:textId="77777777" w:rsidR="00107FAF" w:rsidRPr="00091F18" w:rsidRDefault="00107FAF" w:rsidP="00650C5A">
            <w:pPr>
              <w:spacing w:line="360" w:lineRule="auto"/>
              <w:rPr>
                <w:color w:val="000000"/>
                <w:sz w:val="26"/>
                <w:szCs w:val="26"/>
                <w:lang w:bidi="ru-RU"/>
              </w:rPr>
            </w:pPr>
            <w:r w:rsidRPr="00091F18">
              <w:rPr>
                <w:bCs/>
                <w:color w:val="000000"/>
                <w:sz w:val="26"/>
                <w:szCs w:val="26"/>
                <w:lang w:bidi="ru-RU"/>
              </w:rPr>
              <w:t>4.1. Критерии оценивания реферата</w:t>
            </w:r>
          </w:p>
        </w:tc>
        <w:tc>
          <w:tcPr>
            <w:tcW w:w="986" w:type="dxa"/>
          </w:tcPr>
          <w:p w14:paraId="7A539453" w14:textId="1C4E118D"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0</w:t>
            </w:r>
          </w:p>
        </w:tc>
      </w:tr>
      <w:tr w:rsidR="00107FAF" w:rsidRPr="00091F18" w14:paraId="0720E128" w14:textId="77777777" w:rsidTr="00650C5A">
        <w:tc>
          <w:tcPr>
            <w:tcW w:w="421" w:type="dxa"/>
          </w:tcPr>
          <w:p w14:paraId="6656F351" w14:textId="77777777" w:rsidR="00107FAF" w:rsidRPr="00091F18" w:rsidRDefault="00107FAF" w:rsidP="00650C5A">
            <w:pPr>
              <w:spacing w:line="360" w:lineRule="auto"/>
              <w:rPr>
                <w:color w:val="000000"/>
                <w:sz w:val="26"/>
                <w:szCs w:val="26"/>
                <w:lang w:bidi="ru-RU"/>
              </w:rPr>
            </w:pPr>
          </w:p>
        </w:tc>
        <w:tc>
          <w:tcPr>
            <w:tcW w:w="7938" w:type="dxa"/>
          </w:tcPr>
          <w:p w14:paraId="30C16070"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4.2. Критерии оценивания подготовки сообщений</w:t>
            </w:r>
            <w:r w:rsidRPr="00091F18">
              <w:rPr>
                <w:color w:val="000000"/>
                <w:sz w:val="26"/>
                <w:szCs w:val="26"/>
                <w:lang w:bidi="ru-RU"/>
              </w:rPr>
              <w:tab/>
            </w:r>
          </w:p>
        </w:tc>
        <w:tc>
          <w:tcPr>
            <w:tcW w:w="986" w:type="dxa"/>
          </w:tcPr>
          <w:p w14:paraId="059D85C1" w14:textId="0A0F272F"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1</w:t>
            </w:r>
          </w:p>
        </w:tc>
      </w:tr>
      <w:tr w:rsidR="00107FAF" w:rsidRPr="00091F18" w14:paraId="63F82D1C" w14:textId="77777777" w:rsidTr="00650C5A">
        <w:tc>
          <w:tcPr>
            <w:tcW w:w="421" w:type="dxa"/>
          </w:tcPr>
          <w:p w14:paraId="136A7D2C"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5.</w:t>
            </w:r>
          </w:p>
        </w:tc>
        <w:tc>
          <w:tcPr>
            <w:tcW w:w="7938" w:type="dxa"/>
          </w:tcPr>
          <w:p w14:paraId="7750B8F4"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Информационное обеспечение выполнения внеаудиторной самостоятельной работы</w:t>
            </w:r>
          </w:p>
        </w:tc>
        <w:tc>
          <w:tcPr>
            <w:tcW w:w="986" w:type="dxa"/>
          </w:tcPr>
          <w:p w14:paraId="6ED45CC7" w14:textId="0CFC25DD"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3</w:t>
            </w:r>
          </w:p>
        </w:tc>
      </w:tr>
      <w:tr w:rsidR="00107FAF" w:rsidRPr="00091F18" w14:paraId="180D8FFB" w14:textId="77777777" w:rsidTr="00650C5A">
        <w:tc>
          <w:tcPr>
            <w:tcW w:w="421" w:type="dxa"/>
          </w:tcPr>
          <w:p w14:paraId="42E77DE3" w14:textId="77777777" w:rsidR="00107FAF" w:rsidRPr="00091F18" w:rsidRDefault="00107FAF" w:rsidP="00650C5A">
            <w:pPr>
              <w:spacing w:line="360" w:lineRule="auto"/>
              <w:rPr>
                <w:color w:val="000000"/>
                <w:sz w:val="26"/>
                <w:szCs w:val="26"/>
                <w:lang w:bidi="ru-RU"/>
              </w:rPr>
            </w:pPr>
          </w:p>
        </w:tc>
        <w:tc>
          <w:tcPr>
            <w:tcW w:w="7938" w:type="dxa"/>
          </w:tcPr>
          <w:p w14:paraId="45D54AD3"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 xml:space="preserve">Приложение </w:t>
            </w:r>
          </w:p>
        </w:tc>
        <w:tc>
          <w:tcPr>
            <w:tcW w:w="986" w:type="dxa"/>
          </w:tcPr>
          <w:p w14:paraId="22A466EE" w14:textId="3F833473"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4</w:t>
            </w:r>
          </w:p>
        </w:tc>
      </w:tr>
    </w:tbl>
    <w:p w14:paraId="5B5949A7" w14:textId="77777777" w:rsidR="00107FAF" w:rsidRPr="00091F18" w:rsidRDefault="00107FAF" w:rsidP="00107FAF">
      <w:pPr>
        <w:spacing w:after="150"/>
        <w:rPr>
          <w:sz w:val="26"/>
          <w:szCs w:val="26"/>
        </w:rPr>
      </w:pPr>
    </w:p>
    <w:p w14:paraId="068A0E87" w14:textId="77777777" w:rsidR="00EF1F80" w:rsidRPr="00091F18" w:rsidRDefault="00EF1F80" w:rsidP="00EF1F80">
      <w:pPr>
        <w:pStyle w:val="a3"/>
        <w:spacing w:before="0" w:beforeAutospacing="0" w:after="0" w:afterAutospacing="0"/>
        <w:rPr>
          <w:sz w:val="26"/>
          <w:szCs w:val="26"/>
        </w:rPr>
      </w:pPr>
    </w:p>
    <w:p w14:paraId="4D3F62EE" w14:textId="13C328DE" w:rsidR="000C1ECE" w:rsidRPr="00091F18" w:rsidRDefault="000C1ECE" w:rsidP="00012DE9">
      <w:pPr>
        <w:spacing w:after="150"/>
        <w:rPr>
          <w:sz w:val="26"/>
          <w:szCs w:val="26"/>
        </w:rPr>
      </w:pPr>
    </w:p>
    <w:p w14:paraId="41038F69" w14:textId="40A182EA" w:rsidR="000C1ECE" w:rsidRPr="00091F18" w:rsidRDefault="000C1ECE" w:rsidP="00012DE9">
      <w:pPr>
        <w:spacing w:after="150"/>
        <w:rPr>
          <w:sz w:val="26"/>
          <w:szCs w:val="26"/>
        </w:rPr>
      </w:pPr>
    </w:p>
    <w:p w14:paraId="026DAB09" w14:textId="77777777" w:rsidR="000C1ECE" w:rsidRPr="00091F18" w:rsidRDefault="000C1ECE" w:rsidP="00012DE9">
      <w:pPr>
        <w:spacing w:after="150"/>
        <w:rPr>
          <w:sz w:val="26"/>
          <w:szCs w:val="26"/>
        </w:rPr>
      </w:pPr>
    </w:p>
    <w:p w14:paraId="3B64C6F1" w14:textId="770C4D78" w:rsidR="00012DE9" w:rsidRPr="00091F18" w:rsidRDefault="00012DE9" w:rsidP="00012DE9">
      <w:pPr>
        <w:spacing w:after="150"/>
        <w:rPr>
          <w:sz w:val="26"/>
          <w:szCs w:val="26"/>
        </w:rPr>
      </w:pPr>
    </w:p>
    <w:p w14:paraId="2E04DEEB" w14:textId="3C5FCC6C" w:rsidR="00CE69AA" w:rsidRPr="00091F18" w:rsidRDefault="00CE69AA" w:rsidP="00012DE9">
      <w:pPr>
        <w:spacing w:after="150"/>
        <w:rPr>
          <w:sz w:val="26"/>
          <w:szCs w:val="26"/>
        </w:rPr>
      </w:pPr>
    </w:p>
    <w:p w14:paraId="42322FDD" w14:textId="3871DE1F" w:rsidR="00CE69AA" w:rsidRPr="00091F18" w:rsidRDefault="00CE69AA" w:rsidP="00012DE9">
      <w:pPr>
        <w:spacing w:after="150"/>
        <w:rPr>
          <w:sz w:val="26"/>
          <w:szCs w:val="26"/>
        </w:rPr>
      </w:pPr>
    </w:p>
    <w:p w14:paraId="03632D59" w14:textId="41E0EC43" w:rsidR="00CE69AA" w:rsidRPr="00091F18" w:rsidRDefault="00CE69AA" w:rsidP="00012DE9">
      <w:pPr>
        <w:spacing w:after="150"/>
        <w:rPr>
          <w:sz w:val="26"/>
          <w:szCs w:val="26"/>
        </w:rPr>
      </w:pPr>
    </w:p>
    <w:p w14:paraId="6CD49294" w14:textId="2B4A3627" w:rsidR="00CE69AA" w:rsidRPr="00091F18" w:rsidRDefault="00CE69AA" w:rsidP="00012DE9">
      <w:pPr>
        <w:spacing w:after="150"/>
        <w:rPr>
          <w:sz w:val="26"/>
          <w:szCs w:val="26"/>
        </w:rPr>
      </w:pPr>
    </w:p>
    <w:p w14:paraId="590C3448" w14:textId="0F2BE51F" w:rsidR="00CE69AA" w:rsidRPr="00091F18" w:rsidRDefault="00CE69AA" w:rsidP="00012DE9">
      <w:pPr>
        <w:spacing w:after="150"/>
        <w:rPr>
          <w:sz w:val="26"/>
          <w:szCs w:val="26"/>
        </w:rPr>
      </w:pPr>
    </w:p>
    <w:p w14:paraId="2201A04B" w14:textId="38957493" w:rsidR="00CE69AA" w:rsidRPr="00091F18" w:rsidRDefault="00CE69AA" w:rsidP="00012DE9">
      <w:pPr>
        <w:spacing w:after="150"/>
        <w:rPr>
          <w:sz w:val="26"/>
          <w:szCs w:val="26"/>
        </w:rPr>
      </w:pPr>
    </w:p>
    <w:p w14:paraId="58A60FE1" w14:textId="7EA1FCED" w:rsidR="00CE69AA" w:rsidRPr="00091F18" w:rsidRDefault="00CE69AA" w:rsidP="00012DE9">
      <w:pPr>
        <w:spacing w:after="150"/>
        <w:rPr>
          <w:sz w:val="26"/>
          <w:szCs w:val="26"/>
        </w:rPr>
      </w:pPr>
    </w:p>
    <w:p w14:paraId="277114DF" w14:textId="6BE59327" w:rsidR="00CE69AA" w:rsidRPr="00091F18" w:rsidRDefault="00CE69AA" w:rsidP="00012DE9">
      <w:pPr>
        <w:spacing w:after="150"/>
        <w:rPr>
          <w:sz w:val="26"/>
          <w:szCs w:val="26"/>
        </w:rPr>
      </w:pPr>
    </w:p>
    <w:p w14:paraId="614B2CB6" w14:textId="421FD735" w:rsidR="00CE69AA" w:rsidRPr="00091F18" w:rsidRDefault="00CE69AA" w:rsidP="00012DE9">
      <w:pPr>
        <w:spacing w:after="150"/>
        <w:rPr>
          <w:sz w:val="26"/>
          <w:szCs w:val="26"/>
        </w:rPr>
      </w:pPr>
    </w:p>
    <w:p w14:paraId="5A8FD5E8" w14:textId="477FDD97" w:rsidR="00CE69AA" w:rsidRPr="00091F18" w:rsidRDefault="00CE69AA" w:rsidP="00012DE9">
      <w:pPr>
        <w:spacing w:after="150"/>
        <w:rPr>
          <w:sz w:val="26"/>
          <w:szCs w:val="26"/>
        </w:rPr>
      </w:pPr>
    </w:p>
    <w:p w14:paraId="0F64B2FD" w14:textId="735BF8CF" w:rsidR="00CE69AA" w:rsidRPr="00091F18" w:rsidRDefault="00CE69AA" w:rsidP="00012DE9">
      <w:pPr>
        <w:spacing w:after="150"/>
        <w:rPr>
          <w:sz w:val="26"/>
          <w:szCs w:val="26"/>
        </w:rPr>
      </w:pPr>
    </w:p>
    <w:p w14:paraId="7BFC8BC3" w14:textId="228AA78F" w:rsidR="0073740F" w:rsidRPr="00091F18" w:rsidRDefault="0073740F" w:rsidP="00012DE9">
      <w:pPr>
        <w:spacing w:after="150"/>
        <w:rPr>
          <w:sz w:val="26"/>
          <w:szCs w:val="26"/>
        </w:rPr>
      </w:pPr>
    </w:p>
    <w:p w14:paraId="603E5498" w14:textId="24BE88B7" w:rsidR="00907584" w:rsidRPr="00091F18" w:rsidRDefault="00907584" w:rsidP="00B538FB">
      <w:pPr>
        <w:numPr>
          <w:ilvl w:val="0"/>
          <w:numId w:val="2"/>
        </w:numPr>
        <w:contextualSpacing/>
        <w:jc w:val="center"/>
        <w:rPr>
          <w:b/>
          <w:bCs/>
          <w:sz w:val="26"/>
          <w:szCs w:val="26"/>
        </w:rPr>
      </w:pPr>
      <w:r w:rsidRPr="00091F18">
        <w:rPr>
          <w:b/>
          <w:bCs/>
          <w:sz w:val="26"/>
          <w:szCs w:val="26"/>
        </w:rPr>
        <w:t>Пояснительная записка</w:t>
      </w:r>
    </w:p>
    <w:p w14:paraId="3C8F8BEE" w14:textId="77777777" w:rsidR="000C3571" w:rsidRPr="00091F18" w:rsidRDefault="000C3571" w:rsidP="000C3571">
      <w:pPr>
        <w:contextualSpacing/>
        <w:rPr>
          <w:b/>
          <w:bCs/>
          <w:sz w:val="26"/>
          <w:szCs w:val="26"/>
        </w:rPr>
      </w:pPr>
    </w:p>
    <w:p w14:paraId="08DA9AEE" w14:textId="26C764B3" w:rsidR="00EF1F80" w:rsidRPr="00091F18" w:rsidRDefault="00EF1F80" w:rsidP="00091F18">
      <w:pPr>
        <w:spacing w:line="276" w:lineRule="auto"/>
        <w:ind w:firstLine="709"/>
        <w:jc w:val="both"/>
        <w:rPr>
          <w:bCs/>
          <w:iCs/>
          <w:sz w:val="26"/>
          <w:szCs w:val="26"/>
        </w:rPr>
      </w:pPr>
      <w:r w:rsidRPr="00091F18">
        <w:rPr>
          <w:rFonts w:eastAsia="Calibri"/>
          <w:sz w:val="26"/>
          <w:szCs w:val="26"/>
        </w:rPr>
        <w:t xml:space="preserve">Методические указания по выполнению внеаудиторной самостоятельной работы по  </w:t>
      </w:r>
      <w:r w:rsidRPr="00091F18">
        <w:rPr>
          <w:rFonts w:eastAsia="Arial Unicode MS"/>
          <w:color w:val="000000"/>
          <w:sz w:val="26"/>
          <w:szCs w:val="26"/>
          <w:lang w:bidi="ru-RU"/>
        </w:rPr>
        <w:t>МДК 06.01</w:t>
      </w:r>
      <w:r w:rsidRPr="00091F18">
        <w:rPr>
          <w:sz w:val="26"/>
          <w:szCs w:val="26"/>
        </w:rPr>
        <w:t xml:space="preserve"> Теоретическая подготовка по профессии </w:t>
      </w:r>
      <w:r w:rsidRPr="00091F18">
        <w:rPr>
          <w:rFonts w:eastAsia="Arial Unicode MS"/>
          <w:bCs/>
          <w:color w:val="000000"/>
          <w:sz w:val="26"/>
          <w:szCs w:val="26"/>
          <w:lang w:bidi="ru-RU"/>
        </w:rPr>
        <w:t xml:space="preserve">10786 Аппаратчик производства кисломолочных и детских молочных продуктов </w:t>
      </w:r>
      <w:r w:rsidRPr="00091F18">
        <w:rPr>
          <w:rFonts w:eastAsia="Calibri"/>
          <w:sz w:val="26"/>
          <w:szCs w:val="26"/>
        </w:rPr>
        <w:t xml:space="preserve"> </w:t>
      </w:r>
      <w:r w:rsidRPr="00091F18">
        <w:rPr>
          <w:iCs/>
          <w:sz w:val="26"/>
          <w:szCs w:val="26"/>
        </w:rPr>
        <w:t xml:space="preserve">разработаны с целью </w:t>
      </w:r>
      <w:r w:rsidRPr="00091F18">
        <w:rPr>
          <w:bCs/>
          <w:iCs/>
          <w:sz w:val="26"/>
          <w:szCs w:val="26"/>
        </w:rPr>
        <w:t xml:space="preserve">формирования у </w:t>
      </w:r>
      <w:r w:rsidRPr="00091F18">
        <w:rPr>
          <w:iCs/>
          <w:sz w:val="26"/>
          <w:szCs w:val="26"/>
        </w:rPr>
        <w:t>обучающихся</w:t>
      </w:r>
      <w:r w:rsidRPr="00091F1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7658C7" w14:textId="77777777" w:rsidR="00EF1F80" w:rsidRPr="00091F18" w:rsidRDefault="00EF1F80" w:rsidP="00EF1F80">
      <w:pPr>
        <w:widowControl w:val="0"/>
        <w:ind w:firstLine="720"/>
        <w:rPr>
          <w:rFonts w:eastAsia="Arial Unicode MS"/>
          <w:color w:val="000000"/>
          <w:sz w:val="26"/>
          <w:szCs w:val="26"/>
          <w:lang w:bidi="ru-RU"/>
        </w:rPr>
      </w:pPr>
      <w:r w:rsidRPr="00091F18">
        <w:rPr>
          <w:rFonts w:eastAsia="Arial Unicode MS"/>
          <w:color w:val="000000"/>
          <w:sz w:val="26"/>
          <w:szCs w:val="26"/>
          <w:lang w:bidi="ru-RU"/>
        </w:rPr>
        <w:t xml:space="preserve"> Для допуска к промежуточной аттестации   необходимо выполнение 70% занятий (4 из 7).</w:t>
      </w:r>
    </w:p>
    <w:p w14:paraId="524028CE" w14:textId="712547D1" w:rsidR="00907584" w:rsidRPr="00091F18" w:rsidRDefault="00EF1F80" w:rsidP="00091F18">
      <w:pPr>
        <w:widowControl w:val="0"/>
        <w:spacing w:line="276" w:lineRule="auto"/>
        <w:ind w:firstLine="709"/>
        <w:jc w:val="both"/>
        <w:rPr>
          <w:bCs/>
          <w:iCs/>
          <w:sz w:val="26"/>
          <w:szCs w:val="26"/>
        </w:rPr>
      </w:pPr>
      <w:r w:rsidRPr="00091F18">
        <w:rPr>
          <w:rFonts w:eastAsia="Calibri"/>
          <w:sz w:val="26"/>
          <w:szCs w:val="26"/>
        </w:rPr>
        <w:t xml:space="preserve">В результате выполнения у обучающегося формируются и закрепляются следующие </w:t>
      </w:r>
      <w:r w:rsidRPr="00091F18">
        <w:rPr>
          <w:rFonts w:eastAsia="Calibri"/>
          <w:b/>
          <w:sz w:val="26"/>
          <w:szCs w:val="26"/>
        </w:rPr>
        <w:t>знания</w:t>
      </w:r>
      <w:r w:rsidR="00655E05" w:rsidRPr="00091F18">
        <w:rPr>
          <w:bCs/>
          <w:iCs/>
          <w:sz w:val="26"/>
          <w:szCs w:val="26"/>
        </w:rPr>
        <w:t>:</w:t>
      </w:r>
    </w:p>
    <w:p w14:paraId="52ABCEA8" w14:textId="77777777" w:rsidR="00655E05" w:rsidRPr="00091F18" w:rsidRDefault="00655E05" w:rsidP="00091F18">
      <w:pPr>
        <w:spacing w:line="276" w:lineRule="auto"/>
        <w:ind w:firstLine="709"/>
        <w:jc w:val="both"/>
        <w:rPr>
          <w:sz w:val="26"/>
          <w:szCs w:val="26"/>
        </w:rPr>
      </w:pPr>
      <w:r w:rsidRPr="00091F18">
        <w:rPr>
          <w:sz w:val="26"/>
          <w:szCs w:val="26"/>
        </w:rPr>
        <w:t xml:space="preserve">- устройство обслуживаемого оборудования; </w:t>
      </w:r>
    </w:p>
    <w:p w14:paraId="2423E258" w14:textId="77777777" w:rsidR="00655E05" w:rsidRPr="00091F18" w:rsidRDefault="00655E05" w:rsidP="00091F18">
      <w:pPr>
        <w:spacing w:line="276" w:lineRule="auto"/>
        <w:ind w:firstLine="709"/>
        <w:jc w:val="both"/>
        <w:rPr>
          <w:sz w:val="26"/>
          <w:szCs w:val="26"/>
        </w:rPr>
      </w:pPr>
      <w:r w:rsidRPr="00091F18">
        <w:rPr>
          <w:sz w:val="26"/>
          <w:szCs w:val="26"/>
        </w:rPr>
        <w:t>- основные физико-химические свойства молока;</w:t>
      </w:r>
    </w:p>
    <w:p w14:paraId="0FAEFF3F" w14:textId="77777777" w:rsidR="00655E05" w:rsidRPr="00091F18" w:rsidRDefault="00655E05" w:rsidP="00091F18">
      <w:pPr>
        <w:spacing w:line="276" w:lineRule="auto"/>
        <w:ind w:firstLine="709"/>
        <w:jc w:val="both"/>
        <w:rPr>
          <w:sz w:val="26"/>
          <w:szCs w:val="26"/>
        </w:rPr>
      </w:pPr>
      <w:r w:rsidRPr="00091F18">
        <w:rPr>
          <w:sz w:val="26"/>
          <w:szCs w:val="26"/>
        </w:rPr>
        <w:t xml:space="preserve">- технологию производства кисломолочных продуктов и бактериальных заквасок; </w:t>
      </w:r>
    </w:p>
    <w:p w14:paraId="4782CCFB" w14:textId="77777777" w:rsidR="00655E05" w:rsidRPr="00091F18" w:rsidRDefault="00655E05" w:rsidP="00091F18">
      <w:pPr>
        <w:spacing w:line="276" w:lineRule="auto"/>
        <w:ind w:firstLine="709"/>
        <w:jc w:val="both"/>
        <w:rPr>
          <w:sz w:val="26"/>
          <w:szCs w:val="26"/>
        </w:rPr>
      </w:pPr>
      <w:r w:rsidRPr="00091F18">
        <w:rPr>
          <w:sz w:val="26"/>
          <w:szCs w:val="26"/>
        </w:rPr>
        <w:t xml:space="preserve">- назначение и типы применяемых контрольно-измерительных приборов; </w:t>
      </w:r>
    </w:p>
    <w:p w14:paraId="7FFEA2C1" w14:textId="77777777" w:rsidR="00655E05" w:rsidRPr="00091F18" w:rsidRDefault="00655E05" w:rsidP="00091F18">
      <w:pPr>
        <w:spacing w:line="276" w:lineRule="auto"/>
        <w:ind w:firstLine="709"/>
        <w:jc w:val="both"/>
        <w:rPr>
          <w:sz w:val="26"/>
          <w:szCs w:val="26"/>
        </w:rPr>
      </w:pPr>
      <w:r w:rsidRPr="00091F18">
        <w:rPr>
          <w:sz w:val="26"/>
          <w:szCs w:val="26"/>
        </w:rPr>
        <w:t>- нормы расхода используемого сырья и материалов;</w:t>
      </w:r>
    </w:p>
    <w:p w14:paraId="66B6C3B1" w14:textId="77777777" w:rsidR="00655E05" w:rsidRPr="00091F18" w:rsidRDefault="00655E05" w:rsidP="00091F18">
      <w:pPr>
        <w:spacing w:line="276" w:lineRule="auto"/>
        <w:ind w:firstLine="709"/>
        <w:jc w:val="both"/>
        <w:rPr>
          <w:sz w:val="26"/>
          <w:szCs w:val="26"/>
        </w:rPr>
      </w:pPr>
      <w:r w:rsidRPr="00091F18">
        <w:rPr>
          <w:sz w:val="26"/>
          <w:szCs w:val="26"/>
        </w:rPr>
        <w:t>- требования, предъявляемые к качеству используемого сырья и кисломолочных, детских молочных продуктов;</w:t>
      </w:r>
    </w:p>
    <w:p w14:paraId="0C7E47A1" w14:textId="77777777" w:rsidR="00655E05" w:rsidRPr="00091F18" w:rsidRDefault="00655E05" w:rsidP="00091F18">
      <w:pPr>
        <w:spacing w:line="276" w:lineRule="auto"/>
        <w:ind w:firstLine="709"/>
        <w:jc w:val="both"/>
        <w:rPr>
          <w:sz w:val="26"/>
          <w:szCs w:val="26"/>
        </w:rPr>
      </w:pPr>
      <w:r w:rsidRPr="00091F18">
        <w:rPr>
          <w:sz w:val="26"/>
          <w:szCs w:val="26"/>
        </w:rPr>
        <w:t>-  правила ведения учета и отчетности</w:t>
      </w:r>
    </w:p>
    <w:p w14:paraId="15238A9B" w14:textId="28FDED2A" w:rsidR="00D35E56" w:rsidRPr="00091F18" w:rsidRDefault="00D35E56" w:rsidP="00091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091F18">
        <w:rPr>
          <w:sz w:val="26"/>
          <w:szCs w:val="26"/>
        </w:rPr>
        <w:t xml:space="preserve">В результате выполнения внеаудиторной самостоятельной работы у обучающегося формируются </w:t>
      </w:r>
      <w:r w:rsidRPr="00091F18">
        <w:rPr>
          <w:b/>
          <w:sz w:val="26"/>
          <w:szCs w:val="26"/>
        </w:rPr>
        <w:t>умения:</w:t>
      </w:r>
    </w:p>
    <w:p w14:paraId="00294D28" w14:textId="77777777" w:rsidR="00D35E56" w:rsidRPr="00091F18" w:rsidRDefault="00D35E56" w:rsidP="00091F18">
      <w:pPr>
        <w:spacing w:line="276" w:lineRule="auto"/>
        <w:ind w:firstLine="709"/>
        <w:jc w:val="both"/>
        <w:rPr>
          <w:sz w:val="26"/>
          <w:szCs w:val="26"/>
        </w:rPr>
      </w:pPr>
      <w:r w:rsidRPr="00091F18">
        <w:rPr>
          <w:sz w:val="26"/>
          <w:szCs w:val="26"/>
        </w:rPr>
        <w:t>- вести процесс производства кисломолочных продуктов (кефира, ацидофилина, простокваши и др.) термостатным способом;</w:t>
      </w:r>
    </w:p>
    <w:p w14:paraId="4B81A324" w14:textId="77777777" w:rsidR="00D35E56" w:rsidRPr="00091F18" w:rsidRDefault="00D35E56" w:rsidP="00091F18">
      <w:pPr>
        <w:spacing w:line="276" w:lineRule="auto"/>
        <w:ind w:firstLine="709"/>
        <w:jc w:val="both"/>
        <w:rPr>
          <w:sz w:val="26"/>
          <w:szCs w:val="26"/>
        </w:rPr>
      </w:pPr>
      <w:r w:rsidRPr="00091F18">
        <w:rPr>
          <w:sz w:val="26"/>
          <w:szCs w:val="26"/>
        </w:rPr>
        <w:t>- принимать из аппаратного отделения (цеха) пастеризованное молоко и доведение его до температуры сквашивания;</w:t>
      </w:r>
    </w:p>
    <w:p w14:paraId="475C6AFB" w14:textId="77777777" w:rsidR="00D35E56" w:rsidRPr="00091F18" w:rsidRDefault="00D35E56" w:rsidP="00091F18">
      <w:pPr>
        <w:spacing w:line="276" w:lineRule="auto"/>
        <w:ind w:firstLine="709"/>
        <w:jc w:val="both"/>
        <w:rPr>
          <w:sz w:val="26"/>
          <w:szCs w:val="26"/>
        </w:rPr>
      </w:pPr>
      <w:r w:rsidRPr="00091F18">
        <w:rPr>
          <w:sz w:val="26"/>
          <w:szCs w:val="26"/>
        </w:rPr>
        <w:t xml:space="preserve">- определять количества закваски по расчетным формулам технологической инструкции; </w:t>
      </w:r>
    </w:p>
    <w:p w14:paraId="3F80EB50" w14:textId="77777777" w:rsidR="00D35E56" w:rsidRPr="00091F18" w:rsidRDefault="00D35E56" w:rsidP="00091F18">
      <w:pPr>
        <w:spacing w:line="276" w:lineRule="auto"/>
        <w:ind w:firstLine="709"/>
        <w:jc w:val="both"/>
        <w:rPr>
          <w:sz w:val="26"/>
          <w:szCs w:val="26"/>
        </w:rPr>
      </w:pPr>
      <w:r w:rsidRPr="00091F18">
        <w:rPr>
          <w:sz w:val="26"/>
          <w:szCs w:val="26"/>
        </w:rPr>
        <w:t>- вносить бактериальной закваски в молоко в зависимости от вида продукта (кефира, ацидофилина, простокваши и др.), а при производстве сладкой продукции - внесение в молоко сахарный сироп;</w:t>
      </w:r>
    </w:p>
    <w:p w14:paraId="4FD02484" w14:textId="77777777" w:rsidR="00D35E56" w:rsidRPr="00091F18" w:rsidRDefault="00D35E56" w:rsidP="00091F18">
      <w:pPr>
        <w:spacing w:line="276" w:lineRule="auto"/>
        <w:ind w:firstLine="709"/>
        <w:jc w:val="both"/>
        <w:rPr>
          <w:sz w:val="26"/>
          <w:szCs w:val="26"/>
        </w:rPr>
      </w:pPr>
      <w:r w:rsidRPr="00091F18">
        <w:rPr>
          <w:sz w:val="26"/>
          <w:szCs w:val="26"/>
        </w:rPr>
        <w:t>- проверять по данным лабораторных анализов готовности сквашенного молока.</w:t>
      </w:r>
    </w:p>
    <w:p w14:paraId="7F15CE97" w14:textId="77777777" w:rsidR="00D35E56" w:rsidRPr="00091F18" w:rsidRDefault="00D35E56" w:rsidP="00091F18">
      <w:pPr>
        <w:spacing w:line="276" w:lineRule="auto"/>
        <w:ind w:firstLine="709"/>
        <w:jc w:val="both"/>
        <w:rPr>
          <w:sz w:val="26"/>
          <w:szCs w:val="26"/>
        </w:rPr>
      </w:pPr>
      <w:r w:rsidRPr="00091F18">
        <w:rPr>
          <w:sz w:val="26"/>
          <w:szCs w:val="26"/>
        </w:rPr>
        <w:t xml:space="preserve"> -регулировать подачи заквашенного молока на разлив; </w:t>
      </w:r>
    </w:p>
    <w:p w14:paraId="02A3739D" w14:textId="77777777" w:rsidR="00D35E56" w:rsidRPr="00091F18" w:rsidRDefault="00D35E56" w:rsidP="00091F18">
      <w:pPr>
        <w:spacing w:line="276" w:lineRule="auto"/>
        <w:ind w:firstLine="709"/>
        <w:jc w:val="both"/>
        <w:rPr>
          <w:sz w:val="26"/>
          <w:szCs w:val="26"/>
        </w:rPr>
      </w:pPr>
      <w:r w:rsidRPr="00091F18">
        <w:rPr>
          <w:sz w:val="26"/>
          <w:szCs w:val="26"/>
        </w:rPr>
        <w:t>- вести процесс созревания кисломолочных продуктов в термостатной и хладостатной камерах;</w:t>
      </w:r>
    </w:p>
    <w:p w14:paraId="53971225" w14:textId="77777777" w:rsidR="00D35E56" w:rsidRPr="00091F18" w:rsidRDefault="00D35E56" w:rsidP="00091F18">
      <w:pPr>
        <w:spacing w:line="276" w:lineRule="auto"/>
        <w:ind w:firstLine="709"/>
        <w:jc w:val="both"/>
        <w:rPr>
          <w:sz w:val="26"/>
          <w:szCs w:val="26"/>
        </w:rPr>
      </w:pPr>
      <w:r w:rsidRPr="00091F18">
        <w:rPr>
          <w:sz w:val="26"/>
          <w:szCs w:val="26"/>
        </w:rPr>
        <w:t>- принимать   кисломолочную продукцию  после расфасовки и размещение ее в термостатной камере;</w:t>
      </w:r>
    </w:p>
    <w:p w14:paraId="659FF38D" w14:textId="77777777" w:rsidR="00D35E56" w:rsidRPr="00091F18" w:rsidRDefault="00D35E56" w:rsidP="00091F18">
      <w:pPr>
        <w:spacing w:line="276" w:lineRule="auto"/>
        <w:ind w:firstLine="709"/>
        <w:jc w:val="both"/>
        <w:rPr>
          <w:sz w:val="26"/>
          <w:szCs w:val="26"/>
        </w:rPr>
      </w:pPr>
      <w:r w:rsidRPr="00091F18">
        <w:rPr>
          <w:sz w:val="26"/>
          <w:szCs w:val="26"/>
        </w:rPr>
        <w:lastRenderedPageBreak/>
        <w:t>- контролировать за соблюдением температурного режима в термостатной камере и готовностью продукта по контрольно-измерительным приборам;</w:t>
      </w:r>
    </w:p>
    <w:p w14:paraId="444F5E76" w14:textId="77777777" w:rsidR="00D35E56" w:rsidRPr="00091F18" w:rsidRDefault="00D35E56" w:rsidP="00091F18">
      <w:pPr>
        <w:spacing w:line="276" w:lineRule="auto"/>
        <w:ind w:firstLine="709"/>
        <w:jc w:val="both"/>
        <w:rPr>
          <w:sz w:val="26"/>
          <w:szCs w:val="26"/>
        </w:rPr>
      </w:pPr>
      <w:r w:rsidRPr="00091F18">
        <w:rPr>
          <w:sz w:val="26"/>
          <w:szCs w:val="26"/>
        </w:rPr>
        <w:t>- передавать продукцию в хладостат;</w:t>
      </w:r>
    </w:p>
    <w:p w14:paraId="4FA3EDC7" w14:textId="77777777" w:rsidR="00091F18" w:rsidRDefault="00D35E56" w:rsidP="00091F18">
      <w:pPr>
        <w:spacing w:line="276" w:lineRule="auto"/>
        <w:ind w:firstLine="709"/>
        <w:jc w:val="both"/>
        <w:rPr>
          <w:sz w:val="26"/>
          <w:szCs w:val="26"/>
        </w:rPr>
      </w:pPr>
      <w:r w:rsidRPr="00091F18">
        <w:rPr>
          <w:sz w:val="26"/>
          <w:szCs w:val="26"/>
        </w:rPr>
        <w:t>-  контролировать за охлаждением продукции в хладостате и передачи ее по мере созревания в экспедицию.</w:t>
      </w:r>
    </w:p>
    <w:p w14:paraId="09532124" w14:textId="5EE5C49B" w:rsidR="00D70BDE" w:rsidRPr="00091F18" w:rsidRDefault="00091F18" w:rsidP="00091F18">
      <w:pPr>
        <w:spacing w:line="276" w:lineRule="auto"/>
        <w:ind w:firstLine="709"/>
        <w:jc w:val="both"/>
        <w:rPr>
          <w:sz w:val="26"/>
          <w:szCs w:val="26"/>
        </w:rPr>
      </w:pPr>
      <w:r w:rsidRPr="009D0875">
        <w:rPr>
          <w:sz w:val="26"/>
          <w:szCs w:val="26"/>
        </w:rPr>
        <w:t>Выполнение в</w:t>
      </w:r>
      <w:r w:rsidRPr="009D0875">
        <w:rPr>
          <w:rFonts w:eastAsia="Calibri"/>
          <w:sz w:val="26"/>
          <w:szCs w:val="26"/>
        </w:rPr>
        <w:t xml:space="preserve">неаудиторной самостоятельной работы </w:t>
      </w:r>
      <w:r w:rsidRPr="009D0875">
        <w:rPr>
          <w:sz w:val="26"/>
          <w:szCs w:val="26"/>
        </w:rPr>
        <w:t>содействуют формированию следующих общих и профессиональных компетенций включающими в себя способность:</w:t>
      </w:r>
    </w:p>
    <w:p w14:paraId="638E954C" w14:textId="77777777" w:rsidR="00655E05" w:rsidRPr="00091F18" w:rsidRDefault="00655E05" w:rsidP="00655E05">
      <w:pPr>
        <w:spacing w:line="276" w:lineRule="auto"/>
        <w:ind w:firstLine="709"/>
        <w:jc w:val="both"/>
        <w:rPr>
          <w:sz w:val="26"/>
          <w:szCs w:val="26"/>
        </w:rPr>
      </w:pPr>
    </w:p>
    <w:tbl>
      <w:tblPr>
        <w:tblW w:w="9782"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8879"/>
      </w:tblGrid>
      <w:tr w:rsidR="002B06BB" w:rsidRPr="00091F18" w14:paraId="1D764F7D" w14:textId="77777777" w:rsidTr="00091F18">
        <w:tc>
          <w:tcPr>
            <w:tcW w:w="90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59D09330" w14:textId="77777777" w:rsidR="002B06BB" w:rsidRPr="00091F18" w:rsidRDefault="002B06BB" w:rsidP="00036614">
            <w:pPr>
              <w:ind w:left="470" w:hanging="357"/>
              <w:jc w:val="center"/>
              <w:rPr>
                <w:rFonts w:eastAsia="Calibri"/>
                <w:b/>
                <w:bCs/>
                <w:sz w:val="26"/>
                <w:szCs w:val="26"/>
                <w:lang w:eastAsia="en-US"/>
              </w:rPr>
            </w:pPr>
            <w:r w:rsidRPr="00091F18">
              <w:rPr>
                <w:rFonts w:eastAsia="Calibri"/>
                <w:b/>
                <w:bCs/>
                <w:sz w:val="26"/>
                <w:szCs w:val="26"/>
                <w:lang w:eastAsia="en-US"/>
              </w:rPr>
              <w:t>Код</w:t>
            </w:r>
          </w:p>
        </w:tc>
        <w:tc>
          <w:tcPr>
            <w:tcW w:w="8879" w:type="dxa"/>
            <w:tcBorders>
              <w:top w:val="single" w:sz="8" w:space="0" w:color="000000"/>
              <w:left w:val="single" w:sz="2" w:space="0" w:color="000000"/>
              <w:bottom w:val="single" w:sz="8" w:space="0" w:color="000000"/>
              <w:right w:val="single" w:sz="8" w:space="0" w:color="000000"/>
            </w:tcBorders>
            <w:shd w:val="clear" w:color="auto" w:fill="auto"/>
            <w:vAlign w:val="center"/>
          </w:tcPr>
          <w:p w14:paraId="31AB8E13" w14:textId="77777777" w:rsidR="002B06BB" w:rsidRPr="00091F18" w:rsidRDefault="002B06BB" w:rsidP="00036614">
            <w:pPr>
              <w:ind w:left="470" w:hanging="357"/>
              <w:jc w:val="center"/>
              <w:rPr>
                <w:rFonts w:eastAsia="Calibri"/>
                <w:b/>
                <w:bCs/>
                <w:sz w:val="26"/>
                <w:szCs w:val="26"/>
                <w:lang w:eastAsia="en-US"/>
              </w:rPr>
            </w:pPr>
            <w:r w:rsidRPr="00091F18">
              <w:rPr>
                <w:rFonts w:eastAsia="Calibri"/>
                <w:b/>
                <w:bCs/>
                <w:sz w:val="26"/>
                <w:szCs w:val="26"/>
                <w:lang w:eastAsia="en-US"/>
              </w:rPr>
              <w:t>Наименование результата обучения</w:t>
            </w:r>
          </w:p>
        </w:tc>
      </w:tr>
      <w:tr w:rsidR="002B06BB" w:rsidRPr="00091F18" w14:paraId="57BF498F" w14:textId="77777777" w:rsidTr="00091F18">
        <w:trPr>
          <w:trHeight w:val="697"/>
        </w:trPr>
        <w:tc>
          <w:tcPr>
            <w:tcW w:w="903" w:type="dxa"/>
            <w:shd w:val="clear" w:color="auto" w:fill="auto"/>
          </w:tcPr>
          <w:p w14:paraId="5ED4270E"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ОК1.</w:t>
            </w:r>
          </w:p>
        </w:tc>
        <w:tc>
          <w:tcPr>
            <w:tcW w:w="8879" w:type="dxa"/>
            <w:shd w:val="clear" w:color="auto" w:fill="auto"/>
          </w:tcPr>
          <w:p w14:paraId="0BEB2A37"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Понимать сущность и социальную значимость своей будущей профессии, проявлять к ней устойчивый интерес.</w:t>
            </w:r>
          </w:p>
        </w:tc>
      </w:tr>
      <w:tr w:rsidR="002B06BB" w:rsidRPr="00091F18" w14:paraId="1F7C10B4" w14:textId="77777777" w:rsidTr="00091F18">
        <w:trPr>
          <w:trHeight w:val="471"/>
        </w:trPr>
        <w:tc>
          <w:tcPr>
            <w:tcW w:w="903" w:type="dxa"/>
            <w:shd w:val="clear" w:color="auto" w:fill="auto"/>
          </w:tcPr>
          <w:p w14:paraId="6075DB06"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ОК2.</w:t>
            </w:r>
          </w:p>
        </w:tc>
        <w:tc>
          <w:tcPr>
            <w:tcW w:w="8879" w:type="dxa"/>
            <w:shd w:val="clear" w:color="auto" w:fill="auto"/>
          </w:tcPr>
          <w:p w14:paraId="24605A7C" w14:textId="3E39D422"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2B06BB" w:rsidRPr="00091F18" w14:paraId="64008C4F" w14:textId="77777777" w:rsidTr="00091F18">
        <w:tc>
          <w:tcPr>
            <w:tcW w:w="903" w:type="dxa"/>
            <w:shd w:val="clear" w:color="auto" w:fill="auto"/>
          </w:tcPr>
          <w:p w14:paraId="75999211"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ОК3.</w:t>
            </w:r>
          </w:p>
        </w:tc>
        <w:tc>
          <w:tcPr>
            <w:tcW w:w="8879" w:type="dxa"/>
            <w:shd w:val="clear" w:color="auto" w:fill="auto"/>
          </w:tcPr>
          <w:p w14:paraId="1F859DB9"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Принимать решения в стандартных и нестандартных ситуациях и нести за них ответственность .</w:t>
            </w:r>
          </w:p>
        </w:tc>
      </w:tr>
      <w:tr w:rsidR="002B06BB" w:rsidRPr="00091F18" w14:paraId="3D63DD41" w14:textId="77777777" w:rsidTr="00091F18">
        <w:tc>
          <w:tcPr>
            <w:tcW w:w="903" w:type="dxa"/>
            <w:shd w:val="clear" w:color="auto" w:fill="auto"/>
          </w:tcPr>
          <w:p w14:paraId="0413A532"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ОК4.</w:t>
            </w:r>
          </w:p>
        </w:tc>
        <w:tc>
          <w:tcPr>
            <w:tcW w:w="8879" w:type="dxa"/>
            <w:shd w:val="clear" w:color="auto" w:fill="auto"/>
          </w:tcPr>
          <w:p w14:paraId="00B51143"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2B06BB" w:rsidRPr="00091F18" w14:paraId="1B9A3132" w14:textId="77777777" w:rsidTr="00091F18">
        <w:tc>
          <w:tcPr>
            <w:tcW w:w="903" w:type="dxa"/>
            <w:shd w:val="clear" w:color="auto" w:fill="auto"/>
          </w:tcPr>
          <w:p w14:paraId="3B2BDD02"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ОК5.</w:t>
            </w:r>
          </w:p>
        </w:tc>
        <w:tc>
          <w:tcPr>
            <w:tcW w:w="8879" w:type="dxa"/>
            <w:shd w:val="clear" w:color="auto" w:fill="auto"/>
          </w:tcPr>
          <w:p w14:paraId="1CCA653A"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Использовать информационно-коммуникационные технологии в профессиональной деятельности. </w:t>
            </w:r>
          </w:p>
        </w:tc>
      </w:tr>
      <w:tr w:rsidR="002B06BB" w:rsidRPr="00091F18" w14:paraId="5468A228" w14:textId="77777777" w:rsidTr="00091F18">
        <w:tc>
          <w:tcPr>
            <w:tcW w:w="903" w:type="dxa"/>
            <w:shd w:val="clear" w:color="auto" w:fill="auto"/>
          </w:tcPr>
          <w:p w14:paraId="055E1DD0"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ОК6.</w:t>
            </w:r>
          </w:p>
        </w:tc>
        <w:tc>
          <w:tcPr>
            <w:tcW w:w="8879" w:type="dxa"/>
            <w:shd w:val="clear" w:color="auto" w:fill="auto"/>
          </w:tcPr>
          <w:p w14:paraId="06AA7574" w14:textId="77777777" w:rsidR="002B06BB" w:rsidRPr="00091F18" w:rsidRDefault="002B06BB" w:rsidP="00036614">
            <w:pPr>
              <w:widowControl w:val="0"/>
              <w:autoSpaceDE w:val="0"/>
              <w:autoSpaceDN w:val="0"/>
              <w:adjustRightInd w:val="0"/>
              <w:jc w:val="both"/>
              <w:rPr>
                <w:rFonts w:eastAsia="Calibri"/>
                <w:sz w:val="26"/>
                <w:szCs w:val="26"/>
                <w:lang w:eastAsia="en-US"/>
              </w:rPr>
            </w:pPr>
            <w:r w:rsidRPr="00091F18">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2B06BB" w:rsidRPr="00091F18" w14:paraId="3A05DBEA" w14:textId="77777777" w:rsidTr="00091F18">
        <w:tc>
          <w:tcPr>
            <w:tcW w:w="903" w:type="dxa"/>
            <w:shd w:val="clear" w:color="auto" w:fill="auto"/>
          </w:tcPr>
          <w:p w14:paraId="4D21A927"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ОК7.</w:t>
            </w:r>
          </w:p>
        </w:tc>
        <w:tc>
          <w:tcPr>
            <w:tcW w:w="8879" w:type="dxa"/>
            <w:shd w:val="clear" w:color="auto" w:fill="auto"/>
          </w:tcPr>
          <w:p w14:paraId="1F632818"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Брать на себя ответственность за работу членов команды (подчиненных), результат выполнения заданий. </w:t>
            </w:r>
          </w:p>
        </w:tc>
      </w:tr>
      <w:tr w:rsidR="002B06BB" w:rsidRPr="00091F18" w14:paraId="16FBB577" w14:textId="77777777" w:rsidTr="00091F18">
        <w:tc>
          <w:tcPr>
            <w:tcW w:w="903" w:type="dxa"/>
            <w:shd w:val="clear" w:color="auto" w:fill="auto"/>
          </w:tcPr>
          <w:p w14:paraId="0DD26685"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ОК8</w:t>
            </w:r>
          </w:p>
        </w:tc>
        <w:tc>
          <w:tcPr>
            <w:tcW w:w="8879" w:type="dxa"/>
            <w:shd w:val="clear" w:color="auto" w:fill="auto"/>
          </w:tcPr>
          <w:p w14:paraId="5BB3ACDE" w14:textId="77777777" w:rsidR="002B06BB" w:rsidRPr="00091F18" w:rsidRDefault="002B06BB" w:rsidP="00036614">
            <w:pPr>
              <w:jc w:val="both"/>
              <w:rPr>
                <w:sz w:val="26"/>
                <w:szCs w:val="26"/>
              </w:rPr>
            </w:pPr>
            <w:r w:rsidRPr="00091F18">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B06BB" w:rsidRPr="00091F18" w14:paraId="2E20B10A" w14:textId="77777777" w:rsidTr="00091F18">
        <w:tc>
          <w:tcPr>
            <w:tcW w:w="903" w:type="dxa"/>
            <w:shd w:val="clear" w:color="auto" w:fill="auto"/>
          </w:tcPr>
          <w:p w14:paraId="516D5086"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ОК9.</w:t>
            </w:r>
          </w:p>
        </w:tc>
        <w:tc>
          <w:tcPr>
            <w:tcW w:w="8879" w:type="dxa"/>
            <w:shd w:val="clear" w:color="auto" w:fill="auto"/>
          </w:tcPr>
          <w:p w14:paraId="69B70AA8"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091F18">
              <w:rPr>
                <w:sz w:val="26"/>
                <w:szCs w:val="26"/>
              </w:rPr>
              <w:t>Ориентироваться в условиях частой смены технологий в профессиональной деятельности.</w:t>
            </w:r>
          </w:p>
        </w:tc>
      </w:tr>
      <w:tr w:rsidR="002B06BB" w:rsidRPr="00091F18" w14:paraId="4C09E60F" w14:textId="77777777" w:rsidTr="00091F18">
        <w:trPr>
          <w:trHeight w:val="438"/>
        </w:trPr>
        <w:tc>
          <w:tcPr>
            <w:tcW w:w="903" w:type="dxa"/>
            <w:shd w:val="clear" w:color="auto" w:fill="auto"/>
          </w:tcPr>
          <w:p w14:paraId="37349697" w14:textId="7E504054" w:rsidR="002B06BB" w:rsidRPr="00091F18" w:rsidRDefault="002B06BB" w:rsidP="00036614">
            <w:pPr>
              <w:rPr>
                <w:rFonts w:eastAsia="Calibri"/>
                <w:sz w:val="26"/>
                <w:szCs w:val="26"/>
                <w:lang w:eastAsia="en-US"/>
              </w:rPr>
            </w:pPr>
            <w:r w:rsidRPr="00091F18">
              <w:rPr>
                <w:rFonts w:eastAsia="Calibri"/>
                <w:sz w:val="26"/>
                <w:szCs w:val="26"/>
                <w:lang w:eastAsia="en-US"/>
              </w:rPr>
              <w:t>ПК6.1</w:t>
            </w:r>
          </w:p>
        </w:tc>
        <w:tc>
          <w:tcPr>
            <w:tcW w:w="8879" w:type="dxa"/>
            <w:shd w:val="clear" w:color="auto" w:fill="auto"/>
          </w:tcPr>
          <w:p w14:paraId="7781DD0B" w14:textId="3CC6154E" w:rsidR="002B06BB" w:rsidRPr="00091F18" w:rsidRDefault="002B06BB" w:rsidP="00036614">
            <w:pPr>
              <w:pStyle w:val="ConsPlusNormal"/>
              <w:widowControl/>
              <w:ind w:firstLine="0"/>
              <w:jc w:val="both"/>
              <w:rPr>
                <w:rFonts w:ascii="Times New Roman" w:eastAsia="Calibri" w:hAnsi="Times New Roman" w:cs="Times New Roman"/>
                <w:sz w:val="26"/>
                <w:szCs w:val="26"/>
                <w:lang w:eastAsia="en-US"/>
              </w:rPr>
            </w:pPr>
            <w:r w:rsidRPr="00091F18">
              <w:rPr>
                <w:rFonts w:ascii="Times New Roman" w:hAnsi="Times New Roman" w:cs="Times New Roman"/>
                <w:sz w:val="26"/>
                <w:szCs w:val="26"/>
              </w:rPr>
              <w:t xml:space="preserve">Ведение процесса производства кисломолочных продуктов (кефира, ацидофилина и др.), а также детских молочных продуктов. </w:t>
            </w:r>
          </w:p>
        </w:tc>
      </w:tr>
      <w:tr w:rsidR="002B06BB" w:rsidRPr="00091F18" w14:paraId="7C2FF0BF" w14:textId="77777777" w:rsidTr="00091F18">
        <w:tc>
          <w:tcPr>
            <w:tcW w:w="903" w:type="dxa"/>
            <w:shd w:val="clear" w:color="auto" w:fill="auto"/>
          </w:tcPr>
          <w:p w14:paraId="32CB990E" w14:textId="519195B2" w:rsidR="002B06BB" w:rsidRPr="00091F18" w:rsidRDefault="002B06BB" w:rsidP="00036614">
            <w:pPr>
              <w:rPr>
                <w:rFonts w:eastAsia="Calibri"/>
                <w:sz w:val="26"/>
                <w:szCs w:val="26"/>
                <w:lang w:eastAsia="en-US"/>
              </w:rPr>
            </w:pPr>
            <w:r w:rsidRPr="00091F18">
              <w:rPr>
                <w:rFonts w:eastAsia="Calibri"/>
                <w:sz w:val="26"/>
                <w:szCs w:val="26"/>
                <w:lang w:eastAsia="en-US"/>
              </w:rPr>
              <w:t>ПК6.2</w:t>
            </w:r>
          </w:p>
        </w:tc>
        <w:tc>
          <w:tcPr>
            <w:tcW w:w="8879" w:type="dxa"/>
            <w:shd w:val="clear" w:color="auto" w:fill="auto"/>
          </w:tcPr>
          <w:p w14:paraId="47BB6C20" w14:textId="59065649" w:rsidR="002B06BB" w:rsidRPr="00091F18" w:rsidRDefault="002B06BB" w:rsidP="00036614">
            <w:pPr>
              <w:widowControl w:val="0"/>
              <w:suppressAutoHyphens/>
              <w:jc w:val="both"/>
              <w:rPr>
                <w:rFonts w:eastAsia="Calibri"/>
                <w:sz w:val="26"/>
                <w:szCs w:val="26"/>
                <w:lang w:eastAsia="en-US"/>
              </w:rPr>
            </w:pPr>
            <w:r w:rsidRPr="00091F18">
              <w:rPr>
                <w:rFonts w:eastAsia="Calibri"/>
                <w:sz w:val="26"/>
                <w:szCs w:val="26"/>
              </w:rPr>
              <w:t>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w:t>
            </w:r>
          </w:p>
        </w:tc>
      </w:tr>
      <w:tr w:rsidR="002B06BB" w:rsidRPr="00091F18" w14:paraId="352C4408" w14:textId="77777777" w:rsidTr="00091F18">
        <w:tc>
          <w:tcPr>
            <w:tcW w:w="903" w:type="dxa"/>
            <w:shd w:val="clear" w:color="auto" w:fill="auto"/>
          </w:tcPr>
          <w:p w14:paraId="5633C985" w14:textId="5BC096F8" w:rsidR="002B06BB" w:rsidRPr="00091F18" w:rsidRDefault="002B06BB" w:rsidP="00036614">
            <w:pPr>
              <w:rPr>
                <w:rFonts w:eastAsia="Calibri"/>
                <w:sz w:val="26"/>
                <w:szCs w:val="26"/>
                <w:lang w:eastAsia="en-US"/>
              </w:rPr>
            </w:pPr>
            <w:r w:rsidRPr="00091F18">
              <w:rPr>
                <w:rFonts w:eastAsia="Calibri"/>
                <w:sz w:val="26"/>
                <w:szCs w:val="26"/>
                <w:lang w:eastAsia="en-US"/>
              </w:rPr>
              <w:t>ПК6.3</w:t>
            </w:r>
          </w:p>
        </w:tc>
        <w:tc>
          <w:tcPr>
            <w:tcW w:w="8879" w:type="dxa"/>
            <w:shd w:val="clear" w:color="auto" w:fill="auto"/>
          </w:tcPr>
          <w:p w14:paraId="1BC6D028" w14:textId="2781D1B8" w:rsidR="002B06BB" w:rsidRPr="00091F18" w:rsidRDefault="002B06BB" w:rsidP="00036614">
            <w:pPr>
              <w:autoSpaceDE w:val="0"/>
              <w:autoSpaceDN w:val="0"/>
              <w:adjustRightInd w:val="0"/>
              <w:jc w:val="both"/>
              <w:rPr>
                <w:rFonts w:eastAsia="Calibri"/>
                <w:sz w:val="26"/>
                <w:szCs w:val="26"/>
                <w:lang w:eastAsia="en-US"/>
              </w:rPr>
            </w:pPr>
            <w:r w:rsidRPr="00091F18">
              <w:rPr>
                <w:sz w:val="26"/>
                <w:szCs w:val="26"/>
              </w:rPr>
              <w:t>Ведение процессов гомогенизации, стерилизации детских молочных продуктов, а также других операций в соответствии с требованиями специальной рецептуры.</w:t>
            </w:r>
          </w:p>
        </w:tc>
      </w:tr>
      <w:tr w:rsidR="002B06BB" w:rsidRPr="00091F18" w14:paraId="4C4E8B1D" w14:textId="77777777" w:rsidTr="00091F18">
        <w:tc>
          <w:tcPr>
            <w:tcW w:w="903" w:type="dxa"/>
            <w:shd w:val="clear" w:color="auto" w:fill="auto"/>
          </w:tcPr>
          <w:p w14:paraId="7E3AB4E7" w14:textId="29919D24" w:rsidR="002B06BB" w:rsidRPr="00091F18" w:rsidRDefault="002B06BB" w:rsidP="00036614">
            <w:pPr>
              <w:rPr>
                <w:rFonts w:eastAsia="Calibri"/>
                <w:sz w:val="26"/>
                <w:szCs w:val="26"/>
                <w:lang w:eastAsia="en-US"/>
              </w:rPr>
            </w:pPr>
            <w:r w:rsidRPr="00091F18">
              <w:rPr>
                <w:rFonts w:eastAsia="Calibri"/>
                <w:sz w:val="26"/>
                <w:szCs w:val="26"/>
                <w:lang w:eastAsia="en-US"/>
              </w:rPr>
              <w:t>ПК6.4</w:t>
            </w:r>
          </w:p>
        </w:tc>
        <w:tc>
          <w:tcPr>
            <w:tcW w:w="8879" w:type="dxa"/>
            <w:shd w:val="clear" w:color="auto" w:fill="auto"/>
          </w:tcPr>
          <w:p w14:paraId="2D3B057E" w14:textId="11449BC2" w:rsidR="002B06BB" w:rsidRPr="00091F18" w:rsidRDefault="00036614" w:rsidP="00036614">
            <w:pPr>
              <w:autoSpaceDE w:val="0"/>
              <w:autoSpaceDN w:val="0"/>
              <w:adjustRightInd w:val="0"/>
              <w:jc w:val="both"/>
              <w:rPr>
                <w:rFonts w:eastAsia="Calibri"/>
                <w:sz w:val="26"/>
                <w:szCs w:val="26"/>
                <w:lang w:eastAsia="en-US"/>
              </w:rPr>
            </w:pPr>
            <w:r w:rsidRPr="00091F18">
              <w:rPr>
                <w:rFonts w:eastAsia="Calibri"/>
                <w:sz w:val="26"/>
                <w:szCs w:val="26"/>
              </w:rPr>
              <w:t xml:space="preserve">Выполнять подготовку и пуск технологического оборудования к работе. </w:t>
            </w:r>
            <w:r w:rsidRPr="00091F18">
              <w:rPr>
                <w:rFonts w:eastAsia="Calibri"/>
                <w:color w:val="000000"/>
                <w:sz w:val="26"/>
                <w:szCs w:val="26"/>
              </w:rPr>
              <w:t>Обеспечивать работу оборудования для производства кисломолочных продуктов, детских молочных продуктов.</w:t>
            </w:r>
          </w:p>
        </w:tc>
      </w:tr>
      <w:tr w:rsidR="002B06BB" w:rsidRPr="00091F18" w14:paraId="31015EB0" w14:textId="77777777" w:rsidTr="00091F18">
        <w:trPr>
          <w:trHeight w:val="327"/>
        </w:trPr>
        <w:tc>
          <w:tcPr>
            <w:tcW w:w="903" w:type="dxa"/>
            <w:shd w:val="clear" w:color="auto" w:fill="auto"/>
          </w:tcPr>
          <w:p w14:paraId="7C3BB74A" w14:textId="19A3633F" w:rsidR="002B06BB" w:rsidRPr="00091F18" w:rsidRDefault="002B06BB" w:rsidP="00036614">
            <w:pPr>
              <w:rPr>
                <w:rFonts w:eastAsia="Calibri"/>
                <w:sz w:val="26"/>
                <w:szCs w:val="26"/>
                <w:lang w:eastAsia="en-US"/>
              </w:rPr>
            </w:pPr>
            <w:r w:rsidRPr="00091F18">
              <w:rPr>
                <w:color w:val="000000"/>
                <w:sz w:val="26"/>
                <w:szCs w:val="26"/>
              </w:rPr>
              <w:lastRenderedPageBreak/>
              <w:t>ПК 6.5</w:t>
            </w:r>
          </w:p>
        </w:tc>
        <w:tc>
          <w:tcPr>
            <w:tcW w:w="8879" w:type="dxa"/>
            <w:shd w:val="clear" w:color="auto" w:fill="auto"/>
          </w:tcPr>
          <w:p w14:paraId="19F39755" w14:textId="45DB6811" w:rsidR="002B06BB" w:rsidRPr="00091F18" w:rsidRDefault="00036614" w:rsidP="00036614">
            <w:pPr>
              <w:autoSpaceDE w:val="0"/>
              <w:autoSpaceDN w:val="0"/>
              <w:adjustRightInd w:val="0"/>
              <w:jc w:val="both"/>
              <w:rPr>
                <w:rFonts w:eastAsia="Calibri"/>
                <w:sz w:val="26"/>
                <w:szCs w:val="26"/>
                <w:lang w:eastAsia="en-US"/>
              </w:rPr>
            </w:pPr>
            <w:r w:rsidRPr="00091F18">
              <w:rPr>
                <w:sz w:val="26"/>
                <w:szCs w:val="26"/>
              </w:rPr>
              <w:t xml:space="preserve">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tc>
      </w:tr>
      <w:tr w:rsidR="002B06BB" w:rsidRPr="00091F18" w14:paraId="00FCA0B2" w14:textId="77777777" w:rsidTr="00091F18">
        <w:trPr>
          <w:trHeight w:val="713"/>
        </w:trPr>
        <w:tc>
          <w:tcPr>
            <w:tcW w:w="903" w:type="dxa"/>
            <w:shd w:val="clear" w:color="auto" w:fill="auto"/>
          </w:tcPr>
          <w:p w14:paraId="1C9A525E" w14:textId="59D69592" w:rsidR="002B06BB" w:rsidRPr="00091F18" w:rsidRDefault="002B06BB" w:rsidP="00036614">
            <w:pPr>
              <w:rPr>
                <w:rFonts w:eastAsia="Calibri"/>
                <w:sz w:val="26"/>
                <w:szCs w:val="26"/>
                <w:lang w:eastAsia="en-US"/>
              </w:rPr>
            </w:pPr>
            <w:r w:rsidRPr="00091F18">
              <w:rPr>
                <w:rFonts w:eastAsia="Calibri"/>
                <w:sz w:val="26"/>
                <w:szCs w:val="26"/>
                <w:lang w:eastAsia="en-US"/>
              </w:rPr>
              <w:t>ПК 6.6</w:t>
            </w:r>
          </w:p>
        </w:tc>
        <w:tc>
          <w:tcPr>
            <w:tcW w:w="8879" w:type="dxa"/>
            <w:shd w:val="clear" w:color="auto" w:fill="auto"/>
          </w:tcPr>
          <w:p w14:paraId="67569E1D" w14:textId="6A23DA5F" w:rsidR="002B06BB" w:rsidRPr="00091F18" w:rsidRDefault="00036614" w:rsidP="00036614">
            <w:pPr>
              <w:autoSpaceDE w:val="0"/>
              <w:autoSpaceDN w:val="0"/>
              <w:adjustRightInd w:val="0"/>
              <w:jc w:val="both"/>
              <w:rPr>
                <w:rFonts w:eastAsia="Calibri"/>
                <w:sz w:val="26"/>
                <w:szCs w:val="26"/>
                <w:lang w:eastAsia="en-US"/>
              </w:rPr>
            </w:pPr>
            <w:r w:rsidRPr="00091F18">
              <w:rPr>
                <w:sz w:val="26"/>
                <w:szCs w:val="26"/>
              </w:rPr>
              <w:t>Учитывать количество и качество поступающего в цех переработки сырья (молока, сливок), ведение установленной технической документации;</w:t>
            </w:r>
          </w:p>
        </w:tc>
      </w:tr>
      <w:tr w:rsidR="002B06BB" w:rsidRPr="00091F18" w14:paraId="375E0786" w14:textId="77777777" w:rsidTr="00091F18">
        <w:tc>
          <w:tcPr>
            <w:tcW w:w="903" w:type="dxa"/>
            <w:shd w:val="clear" w:color="auto" w:fill="auto"/>
          </w:tcPr>
          <w:p w14:paraId="76AD7E30" w14:textId="2E0F424D" w:rsidR="002B06BB" w:rsidRPr="00091F18" w:rsidRDefault="002B06BB" w:rsidP="00036614">
            <w:pPr>
              <w:rPr>
                <w:rFonts w:eastAsia="Calibri"/>
                <w:sz w:val="26"/>
                <w:szCs w:val="26"/>
                <w:lang w:eastAsia="en-US"/>
              </w:rPr>
            </w:pPr>
            <w:r w:rsidRPr="00091F18">
              <w:rPr>
                <w:rFonts w:eastAsia="Calibri"/>
                <w:sz w:val="26"/>
                <w:szCs w:val="26"/>
                <w:lang w:eastAsia="en-US"/>
              </w:rPr>
              <w:t>ПК 6.7</w:t>
            </w:r>
          </w:p>
        </w:tc>
        <w:tc>
          <w:tcPr>
            <w:tcW w:w="8879" w:type="dxa"/>
            <w:shd w:val="clear" w:color="auto" w:fill="auto"/>
          </w:tcPr>
          <w:p w14:paraId="78CEFA1C" w14:textId="7897D844" w:rsidR="002B06BB" w:rsidRPr="00091F18" w:rsidRDefault="002B06BB" w:rsidP="00036614">
            <w:pPr>
              <w:autoSpaceDE w:val="0"/>
              <w:autoSpaceDN w:val="0"/>
              <w:adjustRightInd w:val="0"/>
              <w:jc w:val="both"/>
              <w:rPr>
                <w:rFonts w:eastAsia="Calibri"/>
                <w:sz w:val="26"/>
                <w:szCs w:val="26"/>
                <w:lang w:eastAsia="en-US"/>
              </w:rPr>
            </w:pPr>
            <w:r w:rsidRPr="00091F18">
              <w:rPr>
                <w:rFonts w:eastAsia="Calibri"/>
                <w:sz w:val="26"/>
                <w:szCs w:val="26"/>
              </w:rPr>
              <w:t>Проводить санитарную мойку оборудования для сепарирования, пастеризации, гомогенизации, охлаждения, заквашивания и сквашивания молока с их разборкой и сборкой.</w:t>
            </w:r>
          </w:p>
        </w:tc>
      </w:tr>
    </w:tbl>
    <w:p w14:paraId="75FCBBAE" w14:textId="77777777" w:rsidR="00655E05" w:rsidRPr="00091F18" w:rsidRDefault="00655E05" w:rsidP="002A3D85">
      <w:pPr>
        <w:widowControl w:val="0"/>
        <w:spacing w:line="276" w:lineRule="auto"/>
        <w:ind w:firstLine="709"/>
        <w:jc w:val="both"/>
        <w:rPr>
          <w:bCs/>
          <w:noProof/>
          <w:sz w:val="26"/>
          <w:szCs w:val="26"/>
          <w:u w:val="single"/>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26"/>
      </w:tblGrid>
      <w:tr w:rsidR="00B10990" w14:paraId="10D77ACF" w14:textId="77777777" w:rsidTr="00B10990">
        <w:tc>
          <w:tcPr>
            <w:tcW w:w="4644" w:type="dxa"/>
            <w:tcBorders>
              <w:top w:val="single" w:sz="4" w:space="0" w:color="auto"/>
              <w:left w:val="single" w:sz="4" w:space="0" w:color="auto"/>
              <w:bottom w:val="single" w:sz="4" w:space="0" w:color="auto"/>
              <w:right w:val="single" w:sz="4" w:space="0" w:color="auto"/>
            </w:tcBorders>
            <w:hideMark/>
          </w:tcPr>
          <w:p w14:paraId="1A2C9F75" w14:textId="77777777" w:rsidR="00B10990" w:rsidRDefault="00B10990">
            <w:pPr>
              <w:widowControl w:val="0"/>
              <w:suppressAutoHyphens/>
              <w:spacing w:line="276" w:lineRule="auto"/>
              <w:jc w:val="both"/>
              <w:rPr>
                <w:sz w:val="26"/>
                <w:szCs w:val="26"/>
                <w:lang w:eastAsia="en-US"/>
              </w:rPr>
            </w:pPr>
            <w:r>
              <w:rPr>
                <w:b/>
                <w:bCs/>
                <w:sz w:val="26"/>
                <w:szCs w:val="26"/>
                <w:lang w:eastAsia="en-US"/>
              </w:rPr>
              <w:t xml:space="preserve">Личностные результаты реализации программы воспитания </w:t>
            </w:r>
          </w:p>
        </w:tc>
        <w:tc>
          <w:tcPr>
            <w:tcW w:w="4927" w:type="dxa"/>
            <w:tcBorders>
              <w:top w:val="single" w:sz="4" w:space="0" w:color="auto"/>
              <w:left w:val="single" w:sz="4" w:space="0" w:color="auto"/>
              <w:bottom w:val="single" w:sz="4" w:space="0" w:color="auto"/>
              <w:right w:val="single" w:sz="4" w:space="0" w:color="auto"/>
            </w:tcBorders>
            <w:hideMark/>
          </w:tcPr>
          <w:p w14:paraId="3CEDFB89" w14:textId="77777777" w:rsidR="00B10990" w:rsidRDefault="00B10990">
            <w:pPr>
              <w:spacing w:line="276" w:lineRule="auto"/>
              <w:jc w:val="both"/>
              <w:rPr>
                <w:bCs/>
                <w:sz w:val="26"/>
                <w:szCs w:val="26"/>
                <w:lang w:eastAsia="en-US"/>
              </w:rPr>
            </w:pPr>
            <w:r>
              <w:rPr>
                <w:b/>
                <w:sz w:val="26"/>
                <w:szCs w:val="26"/>
                <w:lang w:eastAsia="en-US"/>
              </w:rPr>
              <w:t>Оценка освоения ОПОП в части достижения личностных результатов</w:t>
            </w:r>
          </w:p>
        </w:tc>
      </w:tr>
      <w:tr w:rsidR="00B10990" w14:paraId="5CE957A7" w14:textId="77777777" w:rsidTr="00B10990">
        <w:tc>
          <w:tcPr>
            <w:tcW w:w="4644" w:type="dxa"/>
            <w:tcBorders>
              <w:top w:val="single" w:sz="4" w:space="0" w:color="auto"/>
              <w:left w:val="single" w:sz="4" w:space="0" w:color="auto"/>
              <w:bottom w:val="single" w:sz="4" w:space="0" w:color="auto"/>
              <w:right w:val="single" w:sz="4" w:space="0" w:color="auto"/>
            </w:tcBorders>
            <w:hideMark/>
          </w:tcPr>
          <w:p w14:paraId="358F07FA" w14:textId="77777777" w:rsidR="00B10990" w:rsidRDefault="00B10990">
            <w:pPr>
              <w:widowControl w:val="0"/>
              <w:suppressAutoHyphens/>
              <w:spacing w:line="276" w:lineRule="auto"/>
              <w:jc w:val="both"/>
              <w:rPr>
                <w:sz w:val="26"/>
                <w:szCs w:val="26"/>
                <w:lang w:eastAsia="en-US"/>
              </w:rPr>
            </w:pPr>
            <w:r>
              <w:rPr>
                <w:sz w:val="26"/>
                <w:szCs w:val="26"/>
                <w:lang w:eastAsia="en-US"/>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927" w:type="dxa"/>
            <w:tcBorders>
              <w:top w:val="single" w:sz="4" w:space="0" w:color="auto"/>
              <w:left w:val="single" w:sz="4" w:space="0" w:color="auto"/>
              <w:bottom w:val="single" w:sz="4" w:space="0" w:color="auto"/>
              <w:right w:val="single" w:sz="4" w:space="0" w:color="auto"/>
            </w:tcBorders>
            <w:hideMark/>
          </w:tcPr>
          <w:p w14:paraId="4B31E52D" w14:textId="77777777" w:rsidR="00B10990" w:rsidRDefault="00B10990">
            <w:pPr>
              <w:widowControl w:val="0"/>
              <w:autoSpaceDE w:val="0"/>
              <w:autoSpaceDN w:val="0"/>
              <w:adjustRightInd w:val="0"/>
              <w:spacing w:line="276" w:lineRule="auto"/>
              <w:jc w:val="both"/>
              <w:rPr>
                <w:rFonts w:eastAsia="Calibri" w:cs="Calibri"/>
                <w:bCs/>
                <w:sz w:val="26"/>
                <w:szCs w:val="26"/>
                <w:lang w:eastAsia="en-US"/>
              </w:rPr>
            </w:pPr>
            <w:r>
              <w:rPr>
                <w:rFonts w:eastAsia="Calibri" w:cs="Calibri"/>
                <w:bCs/>
                <w:sz w:val="26"/>
                <w:szCs w:val="26"/>
                <w:lang w:eastAsia="en-US"/>
              </w:rPr>
              <w:t>оценка прохождения практики (деятельности студента) руководителем предприятия</w:t>
            </w:r>
          </w:p>
          <w:p w14:paraId="5431C3A4" w14:textId="77777777" w:rsidR="00B10990" w:rsidRDefault="00B10990">
            <w:pPr>
              <w:widowControl w:val="0"/>
              <w:autoSpaceDE w:val="0"/>
              <w:autoSpaceDN w:val="0"/>
              <w:adjustRightInd w:val="0"/>
              <w:spacing w:line="276" w:lineRule="auto"/>
              <w:jc w:val="both"/>
              <w:rPr>
                <w:rFonts w:eastAsia="Calibri" w:cs="Calibri"/>
                <w:bCs/>
                <w:sz w:val="26"/>
                <w:szCs w:val="26"/>
                <w:lang w:eastAsia="en-US"/>
              </w:rPr>
            </w:pPr>
            <w:r>
              <w:rPr>
                <w:rFonts w:eastAsia="Calibri" w:cs="Calibri"/>
                <w:bCs/>
                <w:sz w:val="26"/>
                <w:szCs w:val="26"/>
                <w:lang w:eastAsia="en-US"/>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142B51AF" w14:textId="77777777" w:rsidR="00B10990" w:rsidRDefault="00B10990">
            <w:pPr>
              <w:spacing w:line="276" w:lineRule="auto"/>
              <w:jc w:val="both"/>
              <w:rPr>
                <w:sz w:val="26"/>
                <w:szCs w:val="26"/>
                <w:lang w:eastAsia="en-US"/>
              </w:rPr>
            </w:pPr>
            <w:r>
              <w:rPr>
                <w:rFonts w:eastAsia="Calibri" w:cs="Calibri"/>
                <w:bCs/>
                <w:sz w:val="26"/>
                <w:szCs w:val="26"/>
                <w:lang w:eastAsia="en-US"/>
              </w:rPr>
              <w:t>-участие в исследовательской и проектной работе;</w:t>
            </w:r>
          </w:p>
        </w:tc>
      </w:tr>
      <w:tr w:rsidR="00B10990" w14:paraId="3C09CD4D" w14:textId="77777777" w:rsidTr="00B10990">
        <w:tc>
          <w:tcPr>
            <w:tcW w:w="4644" w:type="dxa"/>
            <w:tcBorders>
              <w:top w:val="single" w:sz="4" w:space="0" w:color="auto"/>
              <w:left w:val="single" w:sz="4" w:space="0" w:color="auto"/>
              <w:bottom w:val="single" w:sz="4" w:space="0" w:color="auto"/>
              <w:right w:val="single" w:sz="4" w:space="0" w:color="auto"/>
            </w:tcBorders>
            <w:hideMark/>
          </w:tcPr>
          <w:p w14:paraId="7ED47A88" w14:textId="77777777" w:rsidR="00B10990" w:rsidRDefault="00B10990">
            <w:pPr>
              <w:widowControl w:val="0"/>
              <w:suppressAutoHyphens/>
              <w:spacing w:line="276" w:lineRule="auto"/>
              <w:ind w:firstLine="709"/>
              <w:jc w:val="both"/>
              <w:rPr>
                <w:sz w:val="26"/>
                <w:szCs w:val="26"/>
                <w:lang w:eastAsia="en-US"/>
              </w:rPr>
            </w:pPr>
            <w:r>
              <w:rPr>
                <w:sz w:val="26"/>
                <w:szCs w:val="26"/>
                <w:lang w:eastAsia="en-US"/>
              </w:rPr>
              <w:t>ЛР9 Экономически активный, предприимчивый, готовый к самозанятости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386D9D95" w14:textId="77777777" w:rsidR="00B10990" w:rsidRDefault="00B10990" w:rsidP="00B10990">
            <w:pPr>
              <w:pStyle w:val="a7"/>
              <w:numPr>
                <w:ilvl w:val="0"/>
                <w:numId w:val="44"/>
              </w:numPr>
              <w:tabs>
                <w:tab w:val="left" w:pos="824"/>
                <w:tab w:val="left" w:pos="2725"/>
                <w:tab w:val="left" w:pos="4320"/>
                <w:tab w:val="left" w:pos="5321"/>
                <w:tab w:val="left" w:pos="6760"/>
                <w:tab w:val="left" w:pos="7592"/>
                <w:tab w:val="left" w:pos="9909"/>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Соблюдение этических норм общения при взаимодействии с обучающимися, преподавателями</w:t>
            </w:r>
          </w:p>
          <w:p w14:paraId="60431F70" w14:textId="77777777" w:rsidR="00B10990" w:rsidRDefault="00B10990">
            <w:pPr>
              <w:spacing w:line="276" w:lineRule="auto"/>
              <w:jc w:val="both"/>
              <w:rPr>
                <w:sz w:val="26"/>
                <w:szCs w:val="26"/>
                <w:lang w:eastAsia="en-US"/>
              </w:rPr>
            </w:pPr>
            <w:r>
              <w:rPr>
                <w:sz w:val="26"/>
                <w:szCs w:val="26"/>
                <w:lang w:eastAsia="en-US"/>
              </w:rPr>
              <w:t>-Конструктивное взаимодействие в учебном коллективе</w:t>
            </w:r>
          </w:p>
          <w:p w14:paraId="0A1A0261" w14:textId="77777777" w:rsidR="00B10990" w:rsidRDefault="00B10990">
            <w:pPr>
              <w:spacing w:line="276" w:lineRule="auto"/>
              <w:jc w:val="both"/>
              <w:rPr>
                <w:sz w:val="26"/>
                <w:szCs w:val="26"/>
                <w:lang w:eastAsia="en-US"/>
              </w:rPr>
            </w:pPr>
            <w:r>
              <w:rPr>
                <w:sz w:val="26"/>
                <w:szCs w:val="26"/>
                <w:lang w:eastAsia="en-US"/>
              </w:rPr>
              <w:t>Проявление правовой активности и навыков правомерного поведения.</w:t>
            </w:r>
          </w:p>
          <w:p w14:paraId="22D9EBED" w14:textId="77777777" w:rsidR="00B10990" w:rsidRDefault="00B10990" w:rsidP="00B10990">
            <w:pPr>
              <w:pStyle w:val="a7"/>
              <w:numPr>
                <w:ilvl w:val="0"/>
                <w:numId w:val="44"/>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Отсутствие фактов проявления идеологии терроризма и экстремизма среди обучающихся.</w:t>
            </w:r>
          </w:p>
          <w:p w14:paraId="1D3CAEC7" w14:textId="77777777" w:rsidR="00B10990" w:rsidRDefault="00B10990">
            <w:pPr>
              <w:spacing w:line="276" w:lineRule="auto"/>
              <w:jc w:val="both"/>
              <w:rPr>
                <w:sz w:val="26"/>
                <w:szCs w:val="26"/>
                <w:lang w:eastAsia="en-US"/>
              </w:rPr>
            </w:pPr>
            <w:r>
              <w:rPr>
                <w:sz w:val="26"/>
                <w:szCs w:val="26"/>
                <w:lang w:eastAsia="en-US"/>
              </w:rPr>
              <w:t>Отсутствие социальных конфликтов среди обучающихся, основанных на межнациональной, межрелигиозной почве.</w:t>
            </w:r>
          </w:p>
        </w:tc>
      </w:tr>
      <w:tr w:rsidR="00B10990" w14:paraId="20301DE6" w14:textId="77777777" w:rsidTr="00B10990">
        <w:tc>
          <w:tcPr>
            <w:tcW w:w="4644" w:type="dxa"/>
            <w:tcBorders>
              <w:top w:val="single" w:sz="4" w:space="0" w:color="auto"/>
              <w:left w:val="single" w:sz="4" w:space="0" w:color="auto"/>
              <w:bottom w:val="single" w:sz="4" w:space="0" w:color="auto"/>
              <w:right w:val="single" w:sz="4" w:space="0" w:color="auto"/>
            </w:tcBorders>
            <w:hideMark/>
          </w:tcPr>
          <w:p w14:paraId="5F15E7F9" w14:textId="77777777" w:rsidR="00B10990" w:rsidRDefault="00B10990">
            <w:pPr>
              <w:widowControl w:val="0"/>
              <w:suppressAutoHyphens/>
              <w:spacing w:line="276" w:lineRule="auto"/>
              <w:ind w:firstLine="709"/>
              <w:rPr>
                <w:sz w:val="26"/>
                <w:szCs w:val="26"/>
                <w:lang w:eastAsia="en-US"/>
              </w:rPr>
            </w:pPr>
            <w:r>
              <w:rPr>
                <w:b/>
                <w:bCs/>
                <w:sz w:val="26"/>
                <w:szCs w:val="26"/>
                <w:lang w:eastAsia="en-US"/>
              </w:rPr>
              <w:t xml:space="preserve">Личностные результаты реализации программы воспитания ,определенные отраслевыми требованиями к деловым качествам </w:t>
            </w:r>
            <w:r>
              <w:rPr>
                <w:b/>
                <w:bCs/>
                <w:sz w:val="26"/>
                <w:szCs w:val="26"/>
                <w:lang w:eastAsia="en-US"/>
              </w:rPr>
              <w:lastRenderedPageBreak/>
              <w:t>личности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667135F6" w14:textId="77777777" w:rsidR="00B10990" w:rsidRDefault="00B10990">
            <w:pPr>
              <w:pStyle w:val="a7"/>
              <w:tabs>
                <w:tab w:val="left" w:pos="824"/>
                <w:tab w:val="left" w:pos="2725"/>
                <w:tab w:val="left" w:pos="4320"/>
                <w:tab w:val="left" w:pos="5321"/>
                <w:tab w:val="left" w:pos="6760"/>
                <w:tab w:val="left" w:pos="7592"/>
                <w:tab w:val="left" w:pos="9909"/>
              </w:tabs>
              <w:spacing w:after="0" w:line="240" w:lineRule="auto"/>
              <w:ind w:left="567"/>
              <w:rPr>
                <w:rFonts w:ascii="Times New Roman" w:eastAsia="Times New Roman" w:hAnsi="Times New Roman"/>
                <w:sz w:val="26"/>
                <w:szCs w:val="26"/>
              </w:rPr>
            </w:pPr>
            <w:r>
              <w:rPr>
                <w:rFonts w:ascii="Times New Roman" w:hAnsi="Times New Roman"/>
                <w:b/>
                <w:sz w:val="26"/>
                <w:szCs w:val="26"/>
              </w:rPr>
              <w:lastRenderedPageBreak/>
              <w:t>Оценка освоения ОПОП в части достижения личностных результатов</w:t>
            </w:r>
          </w:p>
        </w:tc>
      </w:tr>
      <w:tr w:rsidR="00B10990" w14:paraId="53826F92" w14:textId="77777777" w:rsidTr="00B10990">
        <w:tc>
          <w:tcPr>
            <w:tcW w:w="4644" w:type="dxa"/>
            <w:tcBorders>
              <w:top w:val="single" w:sz="4" w:space="0" w:color="auto"/>
              <w:left w:val="single" w:sz="4" w:space="0" w:color="auto"/>
              <w:bottom w:val="single" w:sz="4" w:space="0" w:color="auto"/>
              <w:right w:val="single" w:sz="4" w:space="0" w:color="auto"/>
            </w:tcBorders>
            <w:hideMark/>
          </w:tcPr>
          <w:p w14:paraId="70F7B9DF" w14:textId="77777777" w:rsidR="00B10990" w:rsidRDefault="00B10990">
            <w:pPr>
              <w:widowControl w:val="0"/>
              <w:suppressAutoHyphens/>
              <w:spacing w:line="276" w:lineRule="auto"/>
              <w:ind w:firstLine="709"/>
              <w:jc w:val="both"/>
              <w:rPr>
                <w:sz w:val="26"/>
                <w:szCs w:val="26"/>
                <w:lang w:eastAsia="en-US"/>
              </w:rPr>
            </w:pPr>
            <w:r>
              <w:rPr>
                <w:sz w:val="26"/>
                <w:szCs w:val="26"/>
                <w:lang w:eastAsia="en-US"/>
              </w:rPr>
              <w:lastRenderedPageBreak/>
              <w:t xml:space="preserve">ЛР15Способный при взаимодействии с другими людьми </w:t>
            </w:r>
            <w:r>
              <w:rPr>
                <w:spacing w:val="-1"/>
                <w:sz w:val="26"/>
                <w:szCs w:val="26"/>
                <w:lang w:eastAsia="en-US"/>
              </w:rPr>
              <w:t xml:space="preserve">достигать </w:t>
            </w:r>
            <w:r>
              <w:rPr>
                <w:sz w:val="26"/>
                <w:szCs w:val="26"/>
                <w:lang w:eastAsia="en-US"/>
              </w:rPr>
              <w:t>поставленных целей, стремящийся к формированию в машиностроительной отрасли личностного роста как профессионала</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6AA29E7D" w14:textId="77777777" w:rsidR="00B10990" w:rsidRDefault="00B10990">
            <w:pPr>
              <w:tabs>
                <w:tab w:val="left" w:pos="824"/>
              </w:tabs>
              <w:spacing w:line="276" w:lineRule="auto"/>
              <w:jc w:val="both"/>
              <w:rPr>
                <w:sz w:val="26"/>
                <w:szCs w:val="26"/>
                <w:lang w:eastAsia="en-US"/>
              </w:rPr>
            </w:pPr>
            <w:r>
              <w:rPr>
                <w:sz w:val="26"/>
                <w:szCs w:val="26"/>
                <w:lang w:eastAsia="en-US"/>
              </w:rPr>
              <w:t>Готовность</w:t>
            </w:r>
            <w:r>
              <w:rPr>
                <w:spacing w:val="9"/>
                <w:sz w:val="26"/>
                <w:szCs w:val="26"/>
                <w:lang w:eastAsia="en-US"/>
              </w:rPr>
              <w:t xml:space="preserve"> </w:t>
            </w:r>
            <w:r>
              <w:rPr>
                <w:sz w:val="26"/>
                <w:szCs w:val="26"/>
                <w:lang w:eastAsia="en-US"/>
              </w:rPr>
              <w:t>к</w:t>
            </w:r>
            <w:r>
              <w:rPr>
                <w:spacing w:val="9"/>
                <w:sz w:val="26"/>
                <w:szCs w:val="26"/>
                <w:lang w:eastAsia="en-US"/>
              </w:rPr>
              <w:t xml:space="preserve"> </w:t>
            </w:r>
            <w:r>
              <w:rPr>
                <w:sz w:val="26"/>
                <w:szCs w:val="26"/>
                <w:lang w:eastAsia="en-US"/>
              </w:rPr>
              <w:t>общению</w:t>
            </w:r>
            <w:r>
              <w:rPr>
                <w:spacing w:val="10"/>
                <w:sz w:val="26"/>
                <w:szCs w:val="26"/>
                <w:lang w:eastAsia="en-US"/>
              </w:rPr>
              <w:t xml:space="preserve"> </w:t>
            </w:r>
            <w:r>
              <w:rPr>
                <w:sz w:val="26"/>
                <w:szCs w:val="26"/>
                <w:lang w:eastAsia="en-US"/>
              </w:rPr>
              <w:t>и</w:t>
            </w:r>
            <w:r>
              <w:rPr>
                <w:spacing w:val="12"/>
                <w:sz w:val="26"/>
                <w:szCs w:val="26"/>
                <w:lang w:eastAsia="en-US"/>
              </w:rPr>
              <w:t xml:space="preserve"> </w:t>
            </w:r>
            <w:r>
              <w:rPr>
                <w:sz w:val="26"/>
                <w:szCs w:val="26"/>
                <w:lang w:eastAsia="en-US"/>
              </w:rPr>
              <w:t>взаимодействию</w:t>
            </w:r>
            <w:r>
              <w:rPr>
                <w:spacing w:val="10"/>
                <w:sz w:val="26"/>
                <w:szCs w:val="26"/>
                <w:lang w:eastAsia="en-US"/>
              </w:rPr>
              <w:t xml:space="preserve"> </w:t>
            </w:r>
            <w:r>
              <w:rPr>
                <w:sz w:val="26"/>
                <w:szCs w:val="26"/>
                <w:lang w:eastAsia="en-US"/>
              </w:rPr>
              <w:t>с</w:t>
            </w:r>
            <w:r>
              <w:rPr>
                <w:spacing w:val="12"/>
                <w:sz w:val="26"/>
                <w:szCs w:val="26"/>
                <w:lang w:eastAsia="en-US"/>
              </w:rPr>
              <w:t xml:space="preserve"> </w:t>
            </w:r>
            <w:r>
              <w:rPr>
                <w:sz w:val="26"/>
                <w:szCs w:val="26"/>
                <w:lang w:eastAsia="en-US"/>
              </w:rPr>
              <w:t>людьми</w:t>
            </w:r>
            <w:r>
              <w:rPr>
                <w:spacing w:val="12"/>
                <w:sz w:val="26"/>
                <w:szCs w:val="26"/>
                <w:lang w:eastAsia="en-US"/>
              </w:rPr>
              <w:t xml:space="preserve"> </w:t>
            </w:r>
            <w:r>
              <w:rPr>
                <w:sz w:val="26"/>
                <w:szCs w:val="26"/>
                <w:lang w:eastAsia="en-US"/>
              </w:rPr>
              <w:t>самого</w:t>
            </w:r>
            <w:r>
              <w:rPr>
                <w:spacing w:val="10"/>
                <w:sz w:val="26"/>
                <w:szCs w:val="26"/>
                <w:lang w:eastAsia="en-US"/>
              </w:rPr>
              <w:t xml:space="preserve"> </w:t>
            </w:r>
            <w:r>
              <w:rPr>
                <w:sz w:val="26"/>
                <w:szCs w:val="26"/>
                <w:lang w:eastAsia="en-US"/>
              </w:rPr>
              <w:t>разного</w:t>
            </w:r>
            <w:r>
              <w:rPr>
                <w:spacing w:val="12"/>
                <w:sz w:val="26"/>
                <w:szCs w:val="26"/>
                <w:lang w:eastAsia="en-US"/>
              </w:rPr>
              <w:t xml:space="preserve"> </w:t>
            </w:r>
            <w:r>
              <w:rPr>
                <w:sz w:val="26"/>
                <w:szCs w:val="26"/>
                <w:lang w:eastAsia="en-US"/>
              </w:rPr>
              <w:t xml:space="preserve">статуса </w:t>
            </w:r>
            <w:r>
              <w:rPr>
                <w:spacing w:val="-67"/>
                <w:sz w:val="26"/>
                <w:szCs w:val="26"/>
                <w:lang w:eastAsia="en-US"/>
              </w:rPr>
              <w:t xml:space="preserve">  </w:t>
            </w:r>
            <w:r>
              <w:rPr>
                <w:sz w:val="26"/>
                <w:szCs w:val="26"/>
                <w:lang w:eastAsia="en-US"/>
              </w:rPr>
              <w:t>и</w:t>
            </w:r>
            <w:r>
              <w:rPr>
                <w:spacing w:val="-1"/>
                <w:sz w:val="26"/>
                <w:szCs w:val="26"/>
                <w:lang w:eastAsia="en-US"/>
              </w:rPr>
              <w:t xml:space="preserve"> </w:t>
            </w:r>
            <w:r>
              <w:rPr>
                <w:sz w:val="26"/>
                <w:szCs w:val="26"/>
                <w:lang w:eastAsia="en-US"/>
              </w:rPr>
              <w:t>в</w:t>
            </w:r>
            <w:r>
              <w:rPr>
                <w:spacing w:val="-1"/>
                <w:sz w:val="26"/>
                <w:szCs w:val="26"/>
                <w:lang w:eastAsia="en-US"/>
              </w:rPr>
              <w:t xml:space="preserve"> </w:t>
            </w:r>
            <w:r>
              <w:rPr>
                <w:sz w:val="26"/>
                <w:szCs w:val="26"/>
                <w:lang w:eastAsia="en-US"/>
              </w:rPr>
              <w:t>многообразных</w:t>
            </w:r>
            <w:r>
              <w:rPr>
                <w:spacing w:val="-3"/>
                <w:sz w:val="26"/>
                <w:szCs w:val="26"/>
                <w:lang w:eastAsia="en-US"/>
              </w:rPr>
              <w:t xml:space="preserve"> </w:t>
            </w:r>
            <w:r>
              <w:rPr>
                <w:sz w:val="26"/>
                <w:szCs w:val="26"/>
                <w:lang w:eastAsia="en-US"/>
              </w:rPr>
              <w:t>обстоятельствах.</w:t>
            </w:r>
          </w:p>
          <w:p w14:paraId="7BA712A0" w14:textId="77777777" w:rsidR="00B10990" w:rsidRDefault="00B10990">
            <w:pPr>
              <w:spacing w:line="276" w:lineRule="auto"/>
              <w:jc w:val="both"/>
              <w:rPr>
                <w:sz w:val="26"/>
                <w:szCs w:val="26"/>
                <w:lang w:eastAsia="en-US"/>
              </w:rPr>
            </w:pPr>
            <w:r>
              <w:rPr>
                <w:sz w:val="26"/>
                <w:szCs w:val="26"/>
                <w:lang w:eastAsia="en-US"/>
              </w:rPr>
              <w:t>Оценка за участие в рабочих группах по выполнению практических заданий, самостоятельных работ.</w:t>
            </w:r>
          </w:p>
        </w:tc>
      </w:tr>
      <w:tr w:rsidR="00B10990" w14:paraId="402FBA78" w14:textId="77777777" w:rsidTr="00B10990">
        <w:tc>
          <w:tcPr>
            <w:tcW w:w="4644" w:type="dxa"/>
            <w:tcBorders>
              <w:top w:val="single" w:sz="4" w:space="0" w:color="auto"/>
              <w:left w:val="single" w:sz="4" w:space="0" w:color="auto"/>
              <w:bottom w:val="single" w:sz="4" w:space="0" w:color="auto"/>
              <w:right w:val="single" w:sz="4" w:space="0" w:color="auto"/>
            </w:tcBorders>
            <w:hideMark/>
          </w:tcPr>
          <w:p w14:paraId="4DFF2029" w14:textId="77777777" w:rsidR="00B10990" w:rsidRDefault="00B10990">
            <w:pPr>
              <w:widowControl w:val="0"/>
              <w:suppressAutoHyphens/>
              <w:spacing w:line="276" w:lineRule="auto"/>
              <w:ind w:firstLine="709"/>
              <w:jc w:val="both"/>
              <w:rPr>
                <w:sz w:val="26"/>
                <w:szCs w:val="26"/>
                <w:lang w:eastAsia="en-US"/>
              </w:rPr>
            </w:pPr>
            <w:r>
              <w:rPr>
                <w:sz w:val="26"/>
                <w:szCs w:val="26"/>
                <w:lang w:eastAsia="en-US"/>
              </w:rPr>
              <w:t>ЛР16Способный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4F81A2DB" w14:textId="77777777" w:rsidR="00B10990" w:rsidRDefault="00B10990">
            <w:pPr>
              <w:spacing w:line="276" w:lineRule="auto"/>
              <w:jc w:val="both"/>
              <w:rPr>
                <w:sz w:val="26"/>
                <w:szCs w:val="26"/>
                <w:lang w:eastAsia="en-US"/>
              </w:rPr>
            </w:pPr>
            <w:r>
              <w:rPr>
                <w:sz w:val="26"/>
                <w:szCs w:val="26"/>
                <w:lang w:eastAsia="en-US"/>
              </w:rPr>
              <w:t>Самостоятельное формирование портфолио профессиональных достижений.</w:t>
            </w:r>
          </w:p>
          <w:p w14:paraId="3B517CDB" w14:textId="77777777" w:rsidR="00B10990" w:rsidRDefault="00B10990">
            <w:pPr>
              <w:widowControl w:val="0"/>
              <w:suppressAutoHyphens/>
              <w:spacing w:line="276" w:lineRule="auto"/>
              <w:jc w:val="both"/>
              <w:rPr>
                <w:sz w:val="26"/>
                <w:szCs w:val="26"/>
                <w:lang w:eastAsia="en-US"/>
              </w:rPr>
            </w:pPr>
            <w:r>
              <w:rPr>
                <w:sz w:val="26"/>
                <w:szCs w:val="26"/>
                <w:lang w:eastAsia="en-US"/>
              </w:rPr>
              <w:t>Участие в конкурсах профессионального мастерства и в командных проектах.</w:t>
            </w:r>
          </w:p>
        </w:tc>
      </w:tr>
      <w:tr w:rsidR="00B10990" w14:paraId="7995A81A" w14:textId="77777777" w:rsidTr="00B10990">
        <w:tc>
          <w:tcPr>
            <w:tcW w:w="4644" w:type="dxa"/>
            <w:tcBorders>
              <w:top w:val="single" w:sz="4" w:space="0" w:color="auto"/>
              <w:left w:val="single" w:sz="4" w:space="0" w:color="auto"/>
              <w:bottom w:val="single" w:sz="4" w:space="0" w:color="auto"/>
              <w:right w:val="single" w:sz="4" w:space="0" w:color="auto"/>
            </w:tcBorders>
            <w:hideMark/>
          </w:tcPr>
          <w:p w14:paraId="0211706E" w14:textId="77777777" w:rsidR="00B10990" w:rsidRDefault="00B10990">
            <w:pPr>
              <w:widowControl w:val="0"/>
              <w:suppressAutoHyphens/>
              <w:spacing w:line="276" w:lineRule="auto"/>
              <w:ind w:firstLine="709"/>
              <w:jc w:val="both"/>
              <w:rPr>
                <w:sz w:val="26"/>
                <w:szCs w:val="26"/>
                <w:lang w:eastAsia="en-US"/>
              </w:rPr>
            </w:pPr>
            <w:r>
              <w:rPr>
                <w:sz w:val="26"/>
                <w:szCs w:val="26"/>
                <w:lang w:eastAsia="en-US"/>
              </w:rPr>
              <w:t>ЛР17</w:t>
            </w:r>
            <w:r>
              <w:rPr>
                <w:lang w:eastAsia="en-US"/>
              </w:rPr>
              <w:t xml:space="preserve"> </w:t>
            </w:r>
            <w:r>
              <w:rPr>
                <w:sz w:val="26"/>
                <w:szCs w:val="26"/>
                <w:lang w:eastAsia="en-US"/>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7212CF79" w14:textId="77777777" w:rsidR="00B10990" w:rsidRDefault="00B10990" w:rsidP="00B10990">
            <w:pPr>
              <w:pStyle w:val="a7"/>
              <w:numPr>
                <w:ilvl w:val="0"/>
                <w:numId w:val="44"/>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Демонстрация интереса к будущей специальности.</w:t>
            </w:r>
          </w:p>
          <w:p w14:paraId="56AE58E8" w14:textId="77777777" w:rsidR="00B10990" w:rsidRDefault="00B10990">
            <w:pPr>
              <w:widowControl w:val="0"/>
              <w:suppressAutoHyphens/>
              <w:spacing w:line="276" w:lineRule="auto"/>
              <w:jc w:val="both"/>
              <w:rPr>
                <w:bCs/>
                <w:sz w:val="26"/>
                <w:szCs w:val="26"/>
                <w:lang w:eastAsia="en-US"/>
              </w:rPr>
            </w:pPr>
            <w:r>
              <w:rPr>
                <w:sz w:val="26"/>
                <w:szCs w:val="26"/>
                <w:lang w:eastAsia="en-US"/>
              </w:rPr>
              <w:t>Ответственность за результат учебной деятельности и подготовки к профессиональной деятельности.</w:t>
            </w:r>
          </w:p>
        </w:tc>
      </w:tr>
    </w:tbl>
    <w:p w14:paraId="579A16AF" w14:textId="4D6526B1" w:rsidR="0073740F" w:rsidRPr="00091F18" w:rsidRDefault="0073740F" w:rsidP="0073740F">
      <w:pPr>
        <w:pStyle w:val="a7"/>
        <w:spacing w:after="0" w:line="240" w:lineRule="auto"/>
        <w:ind w:left="0"/>
        <w:contextualSpacing/>
        <w:rPr>
          <w:rFonts w:ascii="Times New Roman" w:hAnsi="Times New Roman" w:cs="Times New Roman"/>
          <w:b/>
          <w:bCs/>
          <w:sz w:val="26"/>
          <w:szCs w:val="26"/>
        </w:rPr>
      </w:pPr>
    </w:p>
    <w:p w14:paraId="7B1651C7" w14:textId="43723AD5" w:rsidR="003A3D08" w:rsidRPr="00091F18" w:rsidRDefault="003A3D08" w:rsidP="00B538FB">
      <w:pPr>
        <w:pStyle w:val="a7"/>
        <w:numPr>
          <w:ilvl w:val="0"/>
          <w:numId w:val="2"/>
        </w:numPr>
        <w:spacing w:after="0" w:line="240" w:lineRule="auto"/>
        <w:contextualSpacing/>
        <w:jc w:val="center"/>
        <w:rPr>
          <w:rFonts w:ascii="Times New Roman" w:hAnsi="Times New Roman" w:cs="Times New Roman"/>
          <w:b/>
          <w:bCs/>
          <w:sz w:val="26"/>
          <w:szCs w:val="26"/>
        </w:rPr>
      </w:pPr>
      <w:r w:rsidRPr="00091F18">
        <w:rPr>
          <w:rFonts w:ascii="Times New Roman" w:hAnsi="Times New Roman" w:cs="Times New Roman"/>
          <w:b/>
          <w:sz w:val="26"/>
          <w:szCs w:val="26"/>
        </w:rPr>
        <w:t xml:space="preserve">Планирование </w:t>
      </w:r>
      <w:r w:rsidRPr="00091F18">
        <w:rPr>
          <w:rFonts w:ascii="Times New Roman" w:hAnsi="Times New Roman" w:cs="Times New Roman"/>
          <w:b/>
          <w:bCs/>
          <w:sz w:val="26"/>
          <w:szCs w:val="26"/>
        </w:rPr>
        <w:t>внеаудиторной самостоятельной работы</w:t>
      </w:r>
    </w:p>
    <w:p w14:paraId="1047D6FF" w14:textId="5A7958C8" w:rsidR="0051038A" w:rsidRPr="00091F18" w:rsidRDefault="0051038A" w:rsidP="0051038A">
      <w:pPr>
        <w:contextualSpacing/>
        <w:jc w:val="center"/>
        <w:rPr>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085"/>
        <w:gridCol w:w="1559"/>
        <w:gridCol w:w="2694"/>
      </w:tblGrid>
      <w:tr w:rsidR="0051038A" w:rsidRPr="00091F18" w14:paraId="75467825" w14:textId="77777777" w:rsidTr="0098041D">
        <w:tc>
          <w:tcPr>
            <w:tcW w:w="2982" w:type="dxa"/>
          </w:tcPr>
          <w:p w14:paraId="00305A82"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Наименование раздела, темы</w:t>
            </w:r>
          </w:p>
        </w:tc>
        <w:tc>
          <w:tcPr>
            <w:tcW w:w="3085" w:type="dxa"/>
          </w:tcPr>
          <w:p w14:paraId="5A0CED37"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Название внеаудиторной самостоятельной работы</w:t>
            </w:r>
          </w:p>
        </w:tc>
        <w:tc>
          <w:tcPr>
            <w:tcW w:w="1559" w:type="dxa"/>
          </w:tcPr>
          <w:p w14:paraId="3CF53578"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Количество часов</w:t>
            </w:r>
          </w:p>
        </w:tc>
        <w:tc>
          <w:tcPr>
            <w:tcW w:w="2694" w:type="dxa"/>
          </w:tcPr>
          <w:p w14:paraId="26110055"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Форма представления результата</w:t>
            </w:r>
          </w:p>
        </w:tc>
      </w:tr>
      <w:tr w:rsidR="0051038A" w:rsidRPr="00091F18" w14:paraId="2600AEBC" w14:textId="77777777" w:rsidTr="0098041D">
        <w:tc>
          <w:tcPr>
            <w:tcW w:w="2982" w:type="dxa"/>
          </w:tcPr>
          <w:p w14:paraId="3718F5A4" w14:textId="2DCDD00F" w:rsidR="0051038A" w:rsidRPr="00091F18" w:rsidRDefault="0051038A" w:rsidP="00510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091F18">
              <w:rPr>
                <w:rFonts w:eastAsia="Calibri"/>
                <w:sz w:val="26"/>
                <w:szCs w:val="26"/>
              </w:rPr>
              <w:t>Введение.</w:t>
            </w:r>
          </w:p>
        </w:tc>
        <w:tc>
          <w:tcPr>
            <w:tcW w:w="3085" w:type="dxa"/>
          </w:tcPr>
          <w:p w14:paraId="53946F8A" w14:textId="5F076ECA" w:rsidR="0051038A" w:rsidRPr="00091F18" w:rsidRDefault="0051038A" w:rsidP="00656ABB">
            <w:pPr>
              <w:widowControl w:val="0"/>
              <w:ind w:left="142"/>
              <w:rPr>
                <w:rFonts w:eastAsia="Arial Unicode MS"/>
                <w:bCs/>
                <w:color w:val="000000"/>
                <w:sz w:val="26"/>
                <w:szCs w:val="26"/>
                <w:lang w:bidi="ru-RU"/>
              </w:rPr>
            </w:pPr>
            <w:r w:rsidRPr="00091F18">
              <w:rPr>
                <w:rFonts w:eastAsia="Calibri"/>
                <w:bCs/>
                <w:sz w:val="26"/>
                <w:szCs w:val="26"/>
              </w:rPr>
              <w:t>Подготовка мультимедийной презентации на тему «История развития молочной промышленности»</w:t>
            </w:r>
          </w:p>
        </w:tc>
        <w:tc>
          <w:tcPr>
            <w:tcW w:w="1559" w:type="dxa"/>
          </w:tcPr>
          <w:p w14:paraId="0087EE9B" w14:textId="0A3DB9B9" w:rsidR="0051038A" w:rsidRPr="00091F18" w:rsidRDefault="0051038A" w:rsidP="00656ABB">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9D9723E" w14:textId="79181480" w:rsidR="0051038A" w:rsidRPr="00091F18" w:rsidRDefault="0051038A" w:rsidP="00656ABB">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p>
        </w:tc>
      </w:tr>
      <w:tr w:rsidR="00EA39C8" w:rsidRPr="00091F18" w14:paraId="0EAE10F1" w14:textId="77777777" w:rsidTr="0098041D">
        <w:tc>
          <w:tcPr>
            <w:tcW w:w="2982" w:type="dxa"/>
            <w:vMerge w:val="restart"/>
          </w:tcPr>
          <w:p w14:paraId="6A4170B3" w14:textId="77777777" w:rsidR="00EA39C8" w:rsidRPr="00091F18" w:rsidRDefault="00EA39C8" w:rsidP="0051038A">
            <w:pPr>
              <w:rPr>
                <w:rFonts w:eastAsia="Calibri"/>
                <w:sz w:val="26"/>
                <w:szCs w:val="26"/>
                <w:lang w:eastAsia="en-US"/>
              </w:rPr>
            </w:pPr>
            <w:r w:rsidRPr="00091F18">
              <w:rPr>
                <w:rFonts w:eastAsia="Calibri"/>
                <w:bCs/>
                <w:sz w:val="26"/>
                <w:szCs w:val="26"/>
              </w:rPr>
              <w:t>Тема 1.1</w:t>
            </w:r>
            <w:r w:rsidRPr="00091F18">
              <w:rPr>
                <w:sz w:val="26"/>
                <w:szCs w:val="26"/>
              </w:rPr>
              <w:t xml:space="preserve"> </w:t>
            </w:r>
            <w:r w:rsidRPr="00091F18">
              <w:rPr>
                <w:rFonts w:eastAsia="Calibri"/>
                <w:bCs/>
                <w:sz w:val="26"/>
                <w:szCs w:val="26"/>
              </w:rPr>
              <w:t>Биохимические, микробиологические  и  технологические о</w:t>
            </w:r>
            <w:r w:rsidRPr="00091F18">
              <w:rPr>
                <w:sz w:val="26"/>
                <w:szCs w:val="26"/>
              </w:rPr>
              <w:t xml:space="preserve">сновы производства  </w:t>
            </w:r>
            <w:r w:rsidRPr="00091F18">
              <w:rPr>
                <w:rFonts w:eastAsia="Arial Unicode MS"/>
                <w:bCs/>
                <w:color w:val="000000"/>
                <w:sz w:val="26"/>
                <w:szCs w:val="26"/>
                <w:lang w:bidi="ru-RU"/>
              </w:rPr>
              <w:t>кисломолочных и детских молочных продуктов</w:t>
            </w:r>
          </w:p>
          <w:p w14:paraId="04CEF827" w14:textId="1E6CE987" w:rsidR="00EA39C8" w:rsidRPr="00091F18" w:rsidRDefault="00EA39C8" w:rsidP="00510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bCs/>
                <w:color w:val="000000"/>
                <w:sz w:val="26"/>
                <w:szCs w:val="26"/>
                <w:lang w:bidi="ru-RU"/>
              </w:rPr>
            </w:pPr>
          </w:p>
        </w:tc>
        <w:tc>
          <w:tcPr>
            <w:tcW w:w="3085" w:type="dxa"/>
          </w:tcPr>
          <w:p w14:paraId="13129BEE" w14:textId="2BAFF6E5" w:rsidR="00EA39C8" w:rsidRPr="00091F18" w:rsidRDefault="00EA39C8" w:rsidP="00656ABB">
            <w:pPr>
              <w:widowControl w:val="0"/>
              <w:ind w:left="142"/>
              <w:rPr>
                <w:rFonts w:eastAsia="Arial Unicode MS"/>
                <w:bCs/>
                <w:color w:val="000000"/>
                <w:sz w:val="26"/>
                <w:szCs w:val="26"/>
                <w:lang w:bidi="ru-RU"/>
              </w:rPr>
            </w:pPr>
            <w:r w:rsidRPr="00091F18">
              <w:rPr>
                <w:rFonts w:eastAsia="Calibri"/>
                <w:bCs/>
                <w:sz w:val="26"/>
                <w:szCs w:val="26"/>
              </w:rPr>
              <w:lastRenderedPageBreak/>
              <w:t>Подготовка мультимедийной презентации на тему «</w:t>
            </w:r>
            <w:r w:rsidRPr="00091F18">
              <w:rPr>
                <w:color w:val="000000"/>
                <w:sz w:val="26"/>
                <w:szCs w:val="26"/>
                <w:shd w:val="clear" w:color="auto" w:fill="FFFFFF"/>
              </w:rPr>
              <w:t>Роль молока и молочных продуктов в питании населения</w:t>
            </w:r>
            <w:r w:rsidRPr="00091F18">
              <w:rPr>
                <w:rFonts w:eastAsia="Calibri"/>
                <w:bCs/>
                <w:sz w:val="26"/>
                <w:szCs w:val="26"/>
              </w:rPr>
              <w:t xml:space="preserve"> .Ф</w:t>
            </w:r>
            <w:r w:rsidRPr="00091F18">
              <w:rPr>
                <w:color w:val="000000"/>
                <w:sz w:val="26"/>
                <w:szCs w:val="26"/>
                <w:shd w:val="clear" w:color="auto" w:fill="FFFFFF"/>
              </w:rPr>
              <w:t xml:space="preserve">изиологические нормы потребления </w:t>
            </w:r>
            <w:r w:rsidRPr="00091F18">
              <w:rPr>
                <w:color w:val="000000"/>
                <w:sz w:val="26"/>
                <w:szCs w:val="26"/>
                <w:shd w:val="clear" w:color="auto" w:fill="FFFFFF"/>
              </w:rPr>
              <w:lastRenderedPageBreak/>
              <w:t>молока и молочных продук</w:t>
            </w:r>
            <w:r w:rsidRPr="00091F18">
              <w:rPr>
                <w:color w:val="000000"/>
                <w:sz w:val="26"/>
                <w:szCs w:val="26"/>
                <w:shd w:val="clear" w:color="auto" w:fill="FFFFFF"/>
              </w:rPr>
              <w:softHyphen/>
              <w:t>тов</w:t>
            </w:r>
          </w:p>
        </w:tc>
        <w:tc>
          <w:tcPr>
            <w:tcW w:w="1559" w:type="dxa"/>
          </w:tcPr>
          <w:p w14:paraId="4BF4AFEF" w14:textId="77777777" w:rsidR="00EA39C8" w:rsidRPr="00091F18" w:rsidRDefault="00EA39C8" w:rsidP="00656ABB">
            <w:pPr>
              <w:widowControl w:val="0"/>
              <w:jc w:val="center"/>
              <w:outlineLvl w:val="0"/>
              <w:rPr>
                <w:rFonts w:eastAsia="Arial Unicode MS"/>
                <w:bCs/>
                <w:sz w:val="26"/>
                <w:szCs w:val="26"/>
                <w:highlight w:val="yellow"/>
                <w:lang w:bidi="ru-RU"/>
              </w:rPr>
            </w:pPr>
            <w:r w:rsidRPr="00091F18">
              <w:rPr>
                <w:rFonts w:eastAsia="Arial Unicode MS"/>
                <w:bCs/>
                <w:color w:val="000000"/>
                <w:sz w:val="26"/>
                <w:szCs w:val="26"/>
                <w:lang w:bidi="ru-RU"/>
              </w:rPr>
              <w:lastRenderedPageBreak/>
              <w:t>4</w:t>
            </w:r>
          </w:p>
        </w:tc>
        <w:tc>
          <w:tcPr>
            <w:tcW w:w="2694" w:type="dxa"/>
          </w:tcPr>
          <w:p w14:paraId="050E3FB1" w14:textId="16F679DC" w:rsidR="00EA39C8" w:rsidRPr="00091F18" w:rsidRDefault="00EA39C8" w:rsidP="00656ABB">
            <w:pPr>
              <w:widowControl w:val="0"/>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Представление мультимедийной презентации</w:t>
            </w:r>
          </w:p>
        </w:tc>
      </w:tr>
      <w:tr w:rsidR="00EA39C8" w:rsidRPr="00091F18" w14:paraId="5CB83E81" w14:textId="77777777" w:rsidTr="0098041D">
        <w:tc>
          <w:tcPr>
            <w:tcW w:w="2982" w:type="dxa"/>
            <w:vMerge/>
          </w:tcPr>
          <w:p w14:paraId="5C3077A7" w14:textId="77777777" w:rsidR="00EA39C8" w:rsidRPr="00091F18" w:rsidRDefault="00EA39C8" w:rsidP="0051038A">
            <w:pPr>
              <w:rPr>
                <w:rFonts w:eastAsia="Calibri"/>
                <w:bCs/>
                <w:sz w:val="26"/>
                <w:szCs w:val="26"/>
              </w:rPr>
            </w:pPr>
          </w:p>
        </w:tc>
        <w:tc>
          <w:tcPr>
            <w:tcW w:w="3085" w:type="dxa"/>
          </w:tcPr>
          <w:p w14:paraId="4A6B2ACB" w14:textId="6650BE35"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доклада  на тему «Влияние тепловой обработки на содержание витаминов.»</w:t>
            </w:r>
          </w:p>
        </w:tc>
        <w:tc>
          <w:tcPr>
            <w:tcW w:w="1559" w:type="dxa"/>
          </w:tcPr>
          <w:p w14:paraId="0C558185" w14:textId="3495CB24"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475681A4" w14:textId="56FA9761" w:rsidR="00EA39C8" w:rsidRPr="00091F18" w:rsidRDefault="00EA39C8" w:rsidP="0051038A">
            <w:pPr>
              <w:widowControl w:val="0"/>
              <w:autoSpaceDE w:val="0"/>
              <w:autoSpaceDN w:val="0"/>
              <w:adjustRightInd w:val="0"/>
              <w:rPr>
                <w:sz w:val="26"/>
                <w:szCs w:val="26"/>
              </w:rPr>
            </w:pPr>
            <w:r w:rsidRPr="00091F18">
              <w:rPr>
                <w:sz w:val="26"/>
                <w:szCs w:val="26"/>
              </w:rPr>
              <w:t>Защита доклада</w:t>
            </w:r>
          </w:p>
        </w:tc>
      </w:tr>
      <w:tr w:rsidR="00EA39C8" w:rsidRPr="00091F18" w14:paraId="26AEF27A" w14:textId="77777777" w:rsidTr="0098041D">
        <w:tc>
          <w:tcPr>
            <w:tcW w:w="2982" w:type="dxa"/>
            <w:vMerge/>
          </w:tcPr>
          <w:p w14:paraId="4BD97BB2" w14:textId="77777777" w:rsidR="00EA39C8" w:rsidRPr="00091F18" w:rsidRDefault="00EA39C8" w:rsidP="0051038A">
            <w:pPr>
              <w:rPr>
                <w:rFonts w:eastAsia="Calibri"/>
                <w:bCs/>
                <w:sz w:val="26"/>
                <w:szCs w:val="26"/>
              </w:rPr>
            </w:pPr>
          </w:p>
        </w:tc>
        <w:tc>
          <w:tcPr>
            <w:tcW w:w="3085" w:type="dxa"/>
          </w:tcPr>
          <w:p w14:paraId="716B2B03" w14:textId="7005C764"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реферата   на тему « Пороки молока биохимического,  микробиологического и технологического происхождения.»</w:t>
            </w:r>
          </w:p>
        </w:tc>
        <w:tc>
          <w:tcPr>
            <w:tcW w:w="1559" w:type="dxa"/>
          </w:tcPr>
          <w:p w14:paraId="375DF9A4" w14:textId="1BD75BFC"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B3EE39E" w14:textId="3BD044FE" w:rsidR="00EA39C8" w:rsidRPr="00091F18" w:rsidRDefault="00EA39C8" w:rsidP="0051038A">
            <w:pPr>
              <w:widowControl w:val="0"/>
              <w:autoSpaceDE w:val="0"/>
              <w:autoSpaceDN w:val="0"/>
              <w:adjustRightInd w:val="0"/>
              <w:rPr>
                <w:sz w:val="26"/>
                <w:szCs w:val="26"/>
              </w:rPr>
            </w:pPr>
            <w:r w:rsidRPr="00091F18">
              <w:rPr>
                <w:sz w:val="26"/>
                <w:szCs w:val="26"/>
              </w:rPr>
              <w:t>Защита реферата.</w:t>
            </w:r>
          </w:p>
        </w:tc>
      </w:tr>
      <w:tr w:rsidR="00EA39C8" w:rsidRPr="00091F18" w14:paraId="13D1172B" w14:textId="77777777" w:rsidTr="0098041D">
        <w:tc>
          <w:tcPr>
            <w:tcW w:w="2982" w:type="dxa"/>
            <w:vMerge/>
          </w:tcPr>
          <w:p w14:paraId="2098F023" w14:textId="77777777" w:rsidR="00EA39C8" w:rsidRPr="00091F18" w:rsidRDefault="00EA39C8" w:rsidP="0051038A">
            <w:pPr>
              <w:rPr>
                <w:rFonts w:eastAsia="Calibri"/>
                <w:bCs/>
                <w:sz w:val="26"/>
                <w:szCs w:val="26"/>
              </w:rPr>
            </w:pPr>
          </w:p>
        </w:tc>
        <w:tc>
          <w:tcPr>
            <w:tcW w:w="3085" w:type="dxa"/>
          </w:tcPr>
          <w:p w14:paraId="264142F0" w14:textId="28D6DA93"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реферата на тему «Влияние состава молока и других факторов  на брожение лактозы и коагуляцию казеина.»</w:t>
            </w:r>
          </w:p>
        </w:tc>
        <w:tc>
          <w:tcPr>
            <w:tcW w:w="1559" w:type="dxa"/>
          </w:tcPr>
          <w:p w14:paraId="30B1AAF5" w14:textId="24BA9073"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AF85491" w14:textId="6B8DDCD1" w:rsidR="00EA39C8" w:rsidRPr="00091F18" w:rsidRDefault="00EA39C8" w:rsidP="0051038A">
            <w:pPr>
              <w:widowControl w:val="0"/>
              <w:autoSpaceDE w:val="0"/>
              <w:autoSpaceDN w:val="0"/>
              <w:adjustRightInd w:val="0"/>
              <w:rPr>
                <w:sz w:val="26"/>
                <w:szCs w:val="26"/>
              </w:rPr>
            </w:pPr>
            <w:r w:rsidRPr="00091F18">
              <w:rPr>
                <w:sz w:val="26"/>
                <w:szCs w:val="26"/>
              </w:rPr>
              <w:t>Защита реферата.</w:t>
            </w:r>
          </w:p>
        </w:tc>
      </w:tr>
      <w:tr w:rsidR="00EA39C8" w:rsidRPr="00091F18" w14:paraId="753049A0" w14:textId="77777777" w:rsidTr="0098041D">
        <w:tc>
          <w:tcPr>
            <w:tcW w:w="2982" w:type="dxa"/>
            <w:vMerge/>
          </w:tcPr>
          <w:p w14:paraId="4C67B5C0" w14:textId="77777777" w:rsidR="00EA39C8" w:rsidRPr="00091F18" w:rsidRDefault="00EA39C8" w:rsidP="0051038A">
            <w:pPr>
              <w:rPr>
                <w:rFonts w:eastAsia="Calibri"/>
                <w:bCs/>
                <w:sz w:val="26"/>
                <w:szCs w:val="26"/>
              </w:rPr>
            </w:pPr>
          </w:p>
        </w:tc>
        <w:tc>
          <w:tcPr>
            <w:tcW w:w="3085" w:type="dxa"/>
          </w:tcPr>
          <w:p w14:paraId="41B46D8D" w14:textId="5AE2E38A"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доклада  на тему «Бактериальные препараты преимущества и недостатки.»</w:t>
            </w:r>
          </w:p>
        </w:tc>
        <w:tc>
          <w:tcPr>
            <w:tcW w:w="1559" w:type="dxa"/>
          </w:tcPr>
          <w:p w14:paraId="41DB9C27" w14:textId="31BE0B07"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1026D85" w14:textId="685AA8E8" w:rsidR="00EA39C8" w:rsidRPr="00091F18" w:rsidRDefault="00EA39C8" w:rsidP="0051038A">
            <w:pPr>
              <w:widowControl w:val="0"/>
              <w:autoSpaceDE w:val="0"/>
              <w:autoSpaceDN w:val="0"/>
              <w:adjustRightInd w:val="0"/>
              <w:rPr>
                <w:sz w:val="26"/>
                <w:szCs w:val="26"/>
              </w:rPr>
            </w:pPr>
            <w:r w:rsidRPr="00091F18">
              <w:rPr>
                <w:sz w:val="26"/>
                <w:szCs w:val="26"/>
              </w:rPr>
              <w:t>Защита доклада</w:t>
            </w:r>
          </w:p>
        </w:tc>
      </w:tr>
      <w:tr w:rsidR="00EA39C8" w:rsidRPr="00091F18" w14:paraId="4641366A" w14:textId="77777777" w:rsidTr="0098041D">
        <w:tc>
          <w:tcPr>
            <w:tcW w:w="2982" w:type="dxa"/>
            <w:vMerge/>
          </w:tcPr>
          <w:p w14:paraId="588575CF" w14:textId="77777777" w:rsidR="00EA39C8" w:rsidRPr="00091F18" w:rsidRDefault="00EA39C8" w:rsidP="0051038A">
            <w:pPr>
              <w:rPr>
                <w:rFonts w:eastAsia="Calibri"/>
                <w:bCs/>
                <w:sz w:val="26"/>
                <w:szCs w:val="26"/>
              </w:rPr>
            </w:pPr>
          </w:p>
        </w:tc>
        <w:tc>
          <w:tcPr>
            <w:tcW w:w="3085" w:type="dxa"/>
          </w:tcPr>
          <w:p w14:paraId="13057B9D" w14:textId="76CA8AC6"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реферата   на тему «Технология приготовления закваски на кефирных грибках»</w:t>
            </w:r>
          </w:p>
        </w:tc>
        <w:tc>
          <w:tcPr>
            <w:tcW w:w="1559" w:type="dxa"/>
          </w:tcPr>
          <w:p w14:paraId="546401B6" w14:textId="7DC3D135"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1BA28E7E" w14:textId="0D4E2667" w:rsidR="00EA39C8" w:rsidRPr="00091F18" w:rsidRDefault="00EA39C8" w:rsidP="0051038A">
            <w:pPr>
              <w:widowControl w:val="0"/>
              <w:autoSpaceDE w:val="0"/>
              <w:autoSpaceDN w:val="0"/>
              <w:adjustRightInd w:val="0"/>
              <w:rPr>
                <w:sz w:val="26"/>
                <w:szCs w:val="26"/>
              </w:rPr>
            </w:pPr>
            <w:r w:rsidRPr="00091F18">
              <w:rPr>
                <w:sz w:val="26"/>
                <w:szCs w:val="26"/>
              </w:rPr>
              <w:t>Защита реферата.</w:t>
            </w:r>
          </w:p>
        </w:tc>
      </w:tr>
      <w:tr w:rsidR="00EA39C8" w:rsidRPr="00091F18" w14:paraId="54D1880D" w14:textId="77777777" w:rsidTr="0098041D">
        <w:tc>
          <w:tcPr>
            <w:tcW w:w="2982" w:type="dxa"/>
            <w:vMerge/>
          </w:tcPr>
          <w:p w14:paraId="0C187C71" w14:textId="77777777" w:rsidR="00EA39C8" w:rsidRPr="00091F18" w:rsidRDefault="00EA39C8" w:rsidP="0051038A">
            <w:pPr>
              <w:rPr>
                <w:rFonts w:eastAsia="Calibri"/>
                <w:bCs/>
                <w:sz w:val="26"/>
                <w:szCs w:val="26"/>
              </w:rPr>
            </w:pPr>
          </w:p>
        </w:tc>
        <w:tc>
          <w:tcPr>
            <w:tcW w:w="3085" w:type="dxa"/>
          </w:tcPr>
          <w:p w14:paraId="226AC4A2" w14:textId="0509C156"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мультимедийной презентации  на тему «Молочные продукты лечебно-профилактического назначения.»</w:t>
            </w:r>
          </w:p>
        </w:tc>
        <w:tc>
          <w:tcPr>
            <w:tcW w:w="1559" w:type="dxa"/>
          </w:tcPr>
          <w:p w14:paraId="75063C90" w14:textId="23581FF6" w:rsidR="00EA39C8" w:rsidRPr="00091F18" w:rsidRDefault="00190B43"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0B4E459E" w14:textId="76031211" w:rsidR="00EA39C8" w:rsidRPr="00091F18" w:rsidRDefault="00EA39C8" w:rsidP="0051038A">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51038A" w:rsidRPr="00091F18" w14:paraId="37ED38E1" w14:textId="77777777" w:rsidTr="0098041D">
        <w:tc>
          <w:tcPr>
            <w:tcW w:w="2982" w:type="dxa"/>
          </w:tcPr>
          <w:p w14:paraId="28FAC374" w14:textId="7251CEAA" w:rsidR="0051038A" w:rsidRPr="00091F18" w:rsidRDefault="0098041D" w:rsidP="0051038A">
            <w:pPr>
              <w:widowControl w:val="0"/>
              <w:ind w:left="14" w:hanging="14"/>
              <w:outlineLvl w:val="0"/>
              <w:rPr>
                <w:rFonts w:eastAsia="Arial Unicode MS"/>
                <w:color w:val="000000"/>
                <w:sz w:val="26"/>
                <w:szCs w:val="26"/>
                <w:lang w:bidi="ru-RU"/>
              </w:rPr>
            </w:pPr>
            <w:r w:rsidRPr="00091F18">
              <w:rPr>
                <w:bCs/>
                <w:sz w:val="26"/>
                <w:szCs w:val="26"/>
              </w:rPr>
              <w:t>Тема 1.2</w:t>
            </w:r>
            <w:r w:rsidR="0051038A" w:rsidRPr="00091F18">
              <w:rPr>
                <w:bCs/>
                <w:sz w:val="26"/>
                <w:szCs w:val="26"/>
              </w:rPr>
              <w:t>.</w:t>
            </w:r>
            <w:r w:rsidR="0051038A" w:rsidRPr="00091F18">
              <w:rPr>
                <w:sz w:val="26"/>
                <w:szCs w:val="26"/>
              </w:rPr>
              <w:t xml:space="preserve"> </w:t>
            </w:r>
            <w:r w:rsidRPr="00091F18">
              <w:rPr>
                <w:sz w:val="26"/>
                <w:szCs w:val="26"/>
              </w:rPr>
              <w:t>Механическая обработка молока</w:t>
            </w:r>
          </w:p>
        </w:tc>
        <w:tc>
          <w:tcPr>
            <w:tcW w:w="3085" w:type="dxa"/>
          </w:tcPr>
          <w:p w14:paraId="3728F1DD" w14:textId="70E0A2E5" w:rsidR="0051038A" w:rsidRPr="00091F18" w:rsidRDefault="0098041D" w:rsidP="0051038A">
            <w:pPr>
              <w:widowControl w:val="0"/>
              <w:ind w:left="142"/>
              <w:rPr>
                <w:rFonts w:eastAsia="Arial Unicode MS"/>
                <w:bCs/>
                <w:color w:val="000000"/>
                <w:sz w:val="26"/>
                <w:szCs w:val="26"/>
                <w:lang w:bidi="ru-RU"/>
              </w:rPr>
            </w:pPr>
            <w:r w:rsidRPr="00091F18">
              <w:rPr>
                <w:rFonts w:eastAsia="Calibri"/>
                <w:bCs/>
                <w:sz w:val="26"/>
                <w:szCs w:val="26"/>
              </w:rPr>
              <w:t>Подготовка доклада  на тему «Первичная обработка , транспортирование и хранение молока»</w:t>
            </w:r>
          </w:p>
        </w:tc>
        <w:tc>
          <w:tcPr>
            <w:tcW w:w="1559" w:type="dxa"/>
          </w:tcPr>
          <w:p w14:paraId="38D37205" w14:textId="77777777" w:rsidR="0051038A" w:rsidRPr="00091F18" w:rsidRDefault="0051038A"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2C9EF47" w14:textId="77777777" w:rsidR="0051038A" w:rsidRPr="00091F18" w:rsidRDefault="0051038A" w:rsidP="0051038A">
            <w:pPr>
              <w:widowControl w:val="0"/>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51038A" w:rsidRPr="00091F18" w14:paraId="7CE0A811" w14:textId="77777777" w:rsidTr="0098041D">
        <w:tc>
          <w:tcPr>
            <w:tcW w:w="2982" w:type="dxa"/>
          </w:tcPr>
          <w:p w14:paraId="4CD50E7D" w14:textId="5558B593" w:rsidR="0051038A" w:rsidRPr="00091F18" w:rsidRDefault="0098041D" w:rsidP="0098041D">
            <w:pPr>
              <w:widowControl w:val="0"/>
              <w:ind w:left="14" w:hanging="14"/>
              <w:outlineLvl w:val="0"/>
              <w:rPr>
                <w:rFonts w:eastAsia="Arial Unicode MS"/>
                <w:color w:val="000000"/>
                <w:sz w:val="26"/>
                <w:szCs w:val="26"/>
                <w:lang w:bidi="ru-RU"/>
              </w:rPr>
            </w:pPr>
            <w:r w:rsidRPr="00091F18">
              <w:rPr>
                <w:sz w:val="26"/>
                <w:szCs w:val="26"/>
              </w:rPr>
              <w:t>Тема 1.3</w:t>
            </w:r>
            <w:r w:rsidR="0051038A" w:rsidRPr="00091F18">
              <w:rPr>
                <w:bCs/>
                <w:sz w:val="26"/>
                <w:szCs w:val="26"/>
              </w:rPr>
              <w:t>.</w:t>
            </w:r>
            <w:r w:rsidR="00A02333" w:rsidRPr="00091F18">
              <w:rPr>
                <w:rFonts w:eastAsia="Calibri"/>
                <w:bCs/>
                <w:sz w:val="26"/>
                <w:szCs w:val="26"/>
              </w:rPr>
              <w:t xml:space="preserve"> Тепловая обработка молока</w:t>
            </w:r>
          </w:p>
        </w:tc>
        <w:tc>
          <w:tcPr>
            <w:tcW w:w="3085" w:type="dxa"/>
          </w:tcPr>
          <w:p w14:paraId="2499A0FC" w14:textId="4B8A3E65" w:rsidR="0051038A" w:rsidRPr="00091F18" w:rsidRDefault="00A02333" w:rsidP="0051038A">
            <w:pPr>
              <w:widowControl w:val="0"/>
              <w:ind w:left="142"/>
              <w:rPr>
                <w:rFonts w:eastAsia="Arial Unicode MS"/>
                <w:bCs/>
                <w:color w:val="000000"/>
                <w:sz w:val="26"/>
                <w:szCs w:val="26"/>
                <w:lang w:bidi="ru-RU"/>
              </w:rPr>
            </w:pPr>
            <w:r w:rsidRPr="00091F18">
              <w:rPr>
                <w:rFonts w:eastAsia="Calibri"/>
                <w:bCs/>
                <w:sz w:val="26"/>
                <w:szCs w:val="26"/>
              </w:rPr>
              <w:t>Подготовка реферата на тему «</w:t>
            </w:r>
            <w:r w:rsidRPr="00091F18">
              <w:rPr>
                <w:rFonts w:eastAsia="Calibri"/>
                <w:sz w:val="26"/>
                <w:szCs w:val="26"/>
              </w:rPr>
              <w:t>Перспективное оборудование для тепловой обработки сырья</w:t>
            </w:r>
          </w:p>
        </w:tc>
        <w:tc>
          <w:tcPr>
            <w:tcW w:w="1559" w:type="dxa"/>
          </w:tcPr>
          <w:p w14:paraId="34C1B9A4" w14:textId="294505AC" w:rsidR="0051038A" w:rsidRPr="00091F18" w:rsidRDefault="00380461"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06FB971B" w14:textId="77777777" w:rsidR="0051038A" w:rsidRPr="00091F18" w:rsidRDefault="0051038A" w:rsidP="0051038A">
            <w:pPr>
              <w:widowControl w:val="0"/>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Защита сообщения</w:t>
            </w:r>
            <w:r w:rsidRPr="00091F18">
              <w:rPr>
                <w:sz w:val="26"/>
                <w:szCs w:val="26"/>
              </w:rPr>
              <w:t xml:space="preserve"> </w:t>
            </w:r>
          </w:p>
        </w:tc>
      </w:tr>
      <w:tr w:rsidR="00380461" w:rsidRPr="00091F18" w14:paraId="6605365F" w14:textId="77777777" w:rsidTr="0098041D">
        <w:tc>
          <w:tcPr>
            <w:tcW w:w="2982" w:type="dxa"/>
            <w:vMerge w:val="restart"/>
          </w:tcPr>
          <w:p w14:paraId="578D42F9" w14:textId="07CAAC12" w:rsidR="00380461" w:rsidRPr="00091F18" w:rsidRDefault="00380461" w:rsidP="00A02333">
            <w:pPr>
              <w:widowControl w:val="0"/>
              <w:ind w:left="14" w:hanging="14"/>
              <w:outlineLvl w:val="0"/>
              <w:rPr>
                <w:rFonts w:eastAsia="Arial Unicode MS"/>
                <w:color w:val="000000"/>
                <w:sz w:val="26"/>
                <w:szCs w:val="26"/>
                <w:lang w:bidi="ru-RU"/>
              </w:rPr>
            </w:pPr>
            <w:r w:rsidRPr="00091F18">
              <w:rPr>
                <w:sz w:val="26"/>
                <w:szCs w:val="26"/>
              </w:rPr>
              <w:t xml:space="preserve">Тема 2.1 </w:t>
            </w:r>
            <w:r w:rsidRPr="00091F18">
              <w:rPr>
                <w:sz w:val="26"/>
                <w:szCs w:val="26"/>
              </w:rPr>
              <w:lastRenderedPageBreak/>
              <w:t>Технологическое оборудование для охлаждения и тепловой обработки сырья.</w:t>
            </w:r>
          </w:p>
        </w:tc>
        <w:tc>
          <w:tcPr>
            <w:tcW w:w="3085" w:type="dxa"/>
          </w:tcPr>
          <w:p w14:paraId="614F2C29" w14:textId="35AC1500" w:rsidR="00380461" w:rsidRPr="00091F18" w:rsidRDefault="00380461" w:rsidP="00380461">
            <w:pPr>
              <w:widowControl w:val="0"/>
              <w:rPr>
                <w:rFonts w:eastAsia="Arial Unicode MS"/>
                <w:bCs/>
                <w:color w:val="000000"/>
                <w:sz w:val="26"/>
                <w:szCs w:val="26"/>
                <w:lang w:bidi="ru-RU"/>
              </w:rPr>
            </w:pPr>
            <w:r w:rsidRPr="00091F18">
              <w:rPr>
                <w:rFonts w:eastAsia="Calibri"/>
                <w:bCs/>
                <w:sz w:val="26"/>
                <w:szCs w:val="26"/>
              </w:rPr>
              <w:lastRenderedPageBreak/>
              <w:t xml:space="preserve">Подготовка </w:t>
            </w:r>
            <w:r w:rsidRPr="00091F18">
              <w:rPr>
                <w:sz w:val="26"/>
                <w:szCs w:val="26"/>
              </w:rPr>
              <w:t xml:space="preserve"> доклада  по </w:t>
            </w:r>
            <w:r w:rsidRPr="00091F18">
              <w:rPr>
                <w:sz w:val="26"/>
                <w:szCs w:val="26"/>
              </w:rPr>
              <w:lastRenderedPageBreak/>
              <w:t>теме « Основные требования к технологическому оборудованию. Общие, санитарные.»</w:t>
            </w:r>
          </w:p>
        </w:tc>
        <w:tc>
          <w:tcPr>
            <w:tcW w:w="1559" w:type="dxa"/>
          </w:tcPr>
          <w:p w14:paraId="355E1BB4" w14:textId="3446847A" w:rsidR="00380461" w:rsidRPr="00091F18" w:rsidRDefault="00380461"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lastRenderedPageBreak/>
              <w:t>4</w:t>
            </w:r>
          </w:p>
        </w:tc>
        <w:tc>
          <w:tcPr>
            <w:tcW w:w="2694" w:type="dxa"/>
          </w:tcPr>
          <w:p w14:paraId="76599710" w14:textId="4B3F46A5" w:rsidR="00380461" w:rsidRPr="00091F18" w:rsidRDefault="00380461" w:rsidP="0051038A">
            <w:pPr>
              <w:widowControl w:val="0"/>
              <w:autoSpaceDE w:val="0"/>
              <w:autoSpaceDN w:val="0"/>
              <w:adjustRightInd w:val="0"/>
              <w:rPr>
                <w:rFonts w:eastAsia="Arial Unicode MS"/>
                <w:color w:val="000000"/>
                <w:sz w:val="26"/>
                <w:szCs w:val="26"/>
                <w:lang w:bidi="ru-RU"/>
              </w:rPr>
            </w:pPr>
            <w:r w:rsidRPr="00091F18">
              <w:rPr>
                <w:sz w:val="26"/>
                <w:szCs w:val="26"/>
              </w:rPr>
              <w:t>Защита доклада.</w:t>
            </w:r>
          </w:p>
        </w:tc>
      </w:tr>
      <w:tr w:rsidR="00380461" w:rsidRPr="00091F18" w14:paraId="46A749E2" w14:textId="77777777" w:rsidTr="0098041D">
        <w:tc>
          <w:tcPr>
            <w:tcW w:w="2982" w:type="dxa"/>
            <w:vMerge/>
          </w:tcPr>
          <w:p w14:paraId="6A391CAB" w14:textId="77777777" w:rsidR="00380461" w:rsidRPr="00091F18" w:rsidRDefault="00380461" w:rsidP="00A02333">
            <w:pPr>
              <w:widowControl w:val="0"/>
              <w:ind w:left="14" w:hanging="14"/>
              <w:outlineLvl w:val="0"/>
              <w:rPr>
                <w:sz w:val="26"/>
                <w:szCs w:val="26"/>
              </w:rPr>
            </w:pPr>
          </w:p>
        </w:tc>
        <w:tc>
          <w:tcPr>
            <w:tcW w:w="3085" w:type="dxa"/>
          </w:tcPr>
          <w:p w14:paraId="2C0DBDCA" w14:textId="7BCA30A4" w:rsidR="00380461" w:rsidRPr="00091F18" w:rsidRDefault="00380461" w:rsidP="00380461">
            <w:pPr>
              <w:widowControl w:val="0"/>
              <w:rPr>
                <w:sz w:val="26"/>
                <w:szCs w:val="26"/>
              </w:rPr>
            </w:pPr>
            <w:r w:rsidRPr="00091F18">
              <w:rPr>
                <w:rFonts w:eastAsia="Calibri"/>
                <w:bCs/>
                <w:sz w:val="26"/>
                <w:szCs w:val="26"/>
              </w:rPr>
              <w:t xml:space="preserve">Подготовка реферата на тему « </w:t>
            </w:r>
            <w:r w:rsidRPr="00091F18">
              <w:rPr>
                <w:sz w:val="26"/>
                <w:szCs w:val="26"/>
              </w:rPr>
              <w:t>Техника безопасности при работе  установок для тепловой обработки.»</w:t>
            </w:r>
          </w:p>
        </w:tc>
        <w:tc>
          <w:tcPr>
            <w:tcW w:w="1559" w:type="dxa"/>
          </w:tcPr>
          <w:p w14:paraId="2636B6EA" w14:textId="6BA62A6D" w:rsidR="00380461" w:rsidRPr="00091F18" w:rsidRDefault="00380461"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1C140241" w14:textId="22113744" w:rsidR="00380461" w:rsidRPr="00091F18" w:rsidRDefault="00380461" w:rsidP="0051038A">
            <w:pPr>
              <w:widowControl w:val="0"/>
              <w:autoSpaceDE w:val="0"/>
              <w:autoSpaceDN w:val="0"/>
              <w:adjustRightInd w:val="0"/>
              <w:rPr>
                <w:sz w:val="26"/>
                <w:szCs w:val="26"/>
              </w:rPr>
            </w:pPr>
            <w:r w:rsidRPr="00091F18">
              <w:rPr>
                <w:sz w:val="26"/>
                <w:szCs w:val="26"/>
              </w:rPr>
              <w:t>Защита реферата.</w:t>
            </w:r>
          </w:p>
        </w:tc>
      </w:tr>
      <w:tr w:rsidR="00900E18" w:rsidRPr="00091F18" w14:paraId="2F5DD717" w14:textId="77777777" w:rsidTr="0098041D">
        <w:tc>
          <w:tcPr>
            <w:tcW w:w="2982" w:type="dxa"/>
            <w:vMerge w:val="restart"/>
          </w:tcPr>
          <w:p w14:paraId="189E081D" w14:textId="2D42C59A" w:rsidR="00900E18" w:rsidRPr="00091F18" w:rsidRDefault="00900E18" w:rsidP="00124295">
            <w:pPr>
              <w:widowControl w:val="0"/>
              <w:ind w:left="14" w:hanging="14"/>
              <w:outlineLvl w:val="0"/>
              <w:rPr>
                <w:sz w:val="26"/>
                <w:szCs w:val="26"/>
              </w:rPr>
            </w:pPr>
            <w:r w:rsidRPr="00091F18">
              <w:rPr>
                <w:sz w:val="26"/>
                <w:szCs w:val="26"/>
              </w:rPr>
              <w:t>Тема 2.2</w:t>
            </w:r>
            <w:r w:rsidRPr="00091F18">
              <w:rPr>
                <w:b/>
                <w:sz w:val="26"/>
                <w:szCs w:val="26"/>
              </w:rPr>
              <w:t xml:space="preserve">. </w:t>
            </w:r>
            <w:r w:rsidRPr="00091F18">
              <w:rPr>
                <w:sz w:val="26"/>
                <w:szCs w:val="26"/>
              </w:rPr>
              <w:t>Технологическое оборудование для механической обработки</w:t>
            </w:r>
          </w:p>
        </w:tc>
        <w:tc>
          <w:tcPr>
            <w:tcW w:w="3085" w:type="dxa"/>
          </w:tcPr>
          <w:p w14:paraId="01AA0147" w14:textId="5FAC7664" w:rsidR="00900E18" w:rsidRPr="00091F18" w:rsidRDefault="00900E18" w:rsidP="00124295">
            <w:pPr>
              <w:widowControl w:val="0"/>
              <w:rPr>
                <w:sz w:val="26"/>
                <w:szCs w:val="26"/>
              </w:rPr>
            </w:pPr>
            <w:r w:rsidRPr="00091F18">
              <w:rPr>
                <w:rFonts w:eastAsia="Calibri"/>
                <w:bCs/>
                <w:sz w:val="26"/>
                <w:szCs w:val="26"/>
              </w:rPr>
              <w:t xml:space="preserve">Подготовка </w:t>
            </w:r>
            <w:r w:rsidRPr="00091F18">
              <w:rPr>
                <w:sz w:val="26"/>
                <w:szCs w:val="26"/>
              </w:rPr>
              <w:t xml:space="preserve"> доклада  по теме «</w:t>
            </w:r>
            <w:r w:rsidRPr="00091F18">
              <w:rPr>
                <w:bCs/>
                <w:sz w:val="26"/>
                <w:szCs w:val="26"/>
              </w:rPr>
              <w:t xml:space="preserve"> </w:t>
            </w:r>
            <w:r w:rsidRPr="00091F18">
              <w:rPr>
                <w:sz w:val="26"/>
                <w:szCs w:val="26"/>
              </w:rPr>
              <w:t>Основные правила безопасной эксплуатации   сепараторов.»</w:t>
            </w:r>
          </w:p>
        </w:tc>
        <w:tc>
          <w:tcPr>
            <w:tcW w:w="1559" w:type="dxa"/>
          </w:tcPr>
          <w:p w14:paraId="71FFB1DE" w14:textId="6E53768E" w:rsidR="00900E18" w:rsidRPr="00091F18" w:rsidRDefault="00900E18" w:rsidP="00124295">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95790E0" w14:textId="0F640890" w:rsidR="00900E18" w:rsidRPr="00091F18" w:rsidRDefault="00006476" w:rsidP="00124295">
            <w:pPr>
              <w:widowControl w:val="0"/>
              <w:autoSpaceDE w:val="0"/>
              <w:autoSpaceDN w:val="0"/>
              <w:adjustRightInd w:val="0"/>
              <w:rPr>
                <w:sz w:val="26"/>
                <w:szCs w:val="26"/>
              </w:rPr>
            </w:pPr>
            <w:r w:rsidRPr="00091F18">
              <w:rPr>
                <w:sz w:val="26"/>
                <w:szCs w:val="26"/>
              </w:rPr>
              <w:t>Защита доклада.</w:t>
            </w:r>
          </w:p>
        </w:tc>
      </w:tr>
      <w:tr w:rsidR="00900E18" w:rsidRPr="00091F18" w14:paraId="7E3ABB7C" w14:textId="77777777" w:rsidTr="0098041D">
        <w:tc>
          <w:tcPr>
            <w:tcW w:w="2982" w:type="dxa"/>
            <w:vMerge/>
          </w:tcPr>
          <w:p w14:paraId="3E114E9E" w14:textId="77777777" w:rsidR="00900E18" w:rsidRPr="00091F18" w:rsidRDefault="00900E18" w:rsidP="00124295">
            <w:pPr>
              <w:widowControl w:val="0"/>
              <w:ind w:left="14" w:hanging="14"/>
              <w:outlineLvl w:val="0"/>
              <w:rPr>
                <w:sz w:val="26"/>
                <w:szCs w:val="26"/>
              </w:rPr>
            </w:pPr>
          </w:p>
        </w:tc>
        <w:tc>
          <w:tcPr>
            <w:tcW w:w="3085" w:type="dxa"/>
          </w:tcPr>
          <w:p w14:paraId="3901E541" w14:textId="09870F3C" w:rsidR="00900E18" w:rsidRPr="00091F18" w:rsidRDefault="00900E18" w:rsidP="00124295">
            <w:pPr>
              <w:widowControl w:val="0"/>
              <w:rPr>
                <w:sz w:val="26"/>
                <w:szCs w:val="26"/>
              </w:rPr>
            </w:pPr>
            <w:r w:rsidRPr="00091F18">
              <w:rPr>
                <w:bCs/>
                <w:sz w:val="26"/>
                <w:szCs w:val="26"/>
              </w:rPr>
              <w:t>Подготовка мультимедийной презентации  «</w:t>
            </w:r>
            <w:r w:rsidRPr="00091F18">
              <w:rPr>
                <w:sz w:val="26"/>
                <w:szCs w:val="26"/>
              </w:rPr>
              <w:t>Назначение, устройство и принцип действия сепаратора бактериоотделителя .»</w:t>
            </w:r>
          </w:p>
        </w:tc>
        <w:tc>
          <w:tcPr>
            <w:tcW w:w="1559" w:type="dxa"/>
          </w:tcPr>
          <w:p w14:paraId="18C4D0FF" w14:textId="051A1E26" w:rsidR="00900E18" w:rsidRPr="00091F18" w:rsidRDefault="00900E18" w:rsidP="00124295">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51928D12" w14:textId="788C591D" w:rsidR="00900E18" w:rsidRPr="00091F18" w:rsidRDefault="00B94CB0" w:rsidP="00124295">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900E18" w:rsidRPr="00091F18" w14:paraId="64203D92" w14:textId="77777777" w:rsidTr="0098041D">
        <w:tc>
          <w:tcPr>
            <w:tcW w:w="2982" w:type="dxa"/>
            <w:vMerge/>
          </w:tcPr>
          <w:p w14:paraId="605BD8C4" w14:textId="4A6FD5A8" w:rsidR="00900E18" w:rsidRPr="00091F18" w:rsidRDefault="00900E18" w:rsidP="00124295">
            <w:pPr>
              <w:widowControl w:val="0"/>
              <w:ind w:left="14" w:hanging="14"/>
              <w:outlineLvl w:val="0"/>
              <w:rPr>
                <w:rFonts w:eastAsia="Arial Unicode MS"/>
                <w:color w:val="000000"/>
                <w:sz w:val="26"/>
                <w:szCs w:val="26"/>
                <w:lang w:bidi="ru-RU"/>
              </w:rPr>
            </w:pPr>
          </w:p>
        </w:tc>
        <w:tc>
          <w:tcPr>
            <w:tcW w:w="3085" w:type="dxa"/>
          </w:tcPr>
          <w:p w14:paraId="3E97D05D" w14:textId="72657846" w:rsidR="00900E18" w:rsidRPr="00091F18" w:rsidRDefault="00900E18" w:rsidP="00124295">
            <w:pPr>
              <w:widowControl w:val="0"/>
              <w:rPr>
                <w:rFonts w:eastAsia="Arial Unicode MS"/>
                <w:bCs/>
                <w:color w:val="000000"/>
                <w:sz w:val="26"/>
                <w:szCs w:val="26"/>
                <w:lang w:bidi="ru-RU"/>
              </w:rPr>
            </w:pPr>
            <w:r w:rsidRPr="00091F18">
              <w:rPr>
                <w:rFonts w:eastAsia="Calibri"/>
                <w:bCs/>
                <w:sz w:val="26"/>
                <w:szCs w:val="26"/>
              </w:rPr>
              <w:t>Подготовка реферата на тему «</w:t>
            </w:r>
            <w:r w:rsidRPr="00091F18">
              <w:rPr>
                <w:sz w:val="26"/>
                <w:szCs w:val="26"/>
              </w:rPr>
              <w:t>Техника безопасности  при эксплуатации гомогенизатора»</w:t>
            </w:r>
          </w:p>
        </w:tc>
        <w:tc>
          <w:tcPr>
            <w:tcW w:w="1559" w:type="dxa"/>
          </w:tcPr>
          <w:p w14:paraId="61214E9C" w14:textId="5CB372B1" w:rsidR="00900E18" w:rsidRPr="00091F18" w:rsidRDefault="00900E18" w:rsidP="00124295">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55D193CF" w14:textId="77777777" w:rsidR="00900E18" w:rsidRPr="00091F18" w:rsidRDefault="00900E18" w:rsidP="00124295">
            <w:pPr>
              <w:widowControl w:val="0"/>
              <w:autoSpaceDE w:val="0"/>
              <w:autoSpaceDN w:val="0"/>
              <w:adjustRightInd w:val="0"/>
              <w:rPr>
                <w:rFonts w:eastAsia="Arial Unicode MS"/>
                <w:color w:val="000000"/>
                <w:sz w:val="26"/>
                <w:szCs w:val="26"/>
                <w:lang w:bidi="ru-RU"/>
              </w:rPr>
            </w:pPr>
            <w:r w:rsidRPr="00091F18">
              <w:rPr>
                <w:sz w:val="26"/>
                <w:szCs w:val="26"/>
              </w:rPr>
              <w:t>Защита реферата.</w:t>
            </w:r>
          </w:p>
        </w:tc>
      </w:tr>
      <w:tr w:rsidR="00006476" w:rsidRPr="00091F18" w14:paraId="6FA60947" w14:textId="77777777" w:rsidTr="0098041D">
        <w:tc>
          <w:tcPr>
            <w:tcW w:w="2982" w:type="dxa"/>
            <w:vMerge w:val="restart"/>
          </w:tcPr>
          <w:p w14:paraId="13E40774" w14:textId="77777777" w:rsidR="00006476" w:rsidRPr="00091F18" w:rsidRDefault="00006476" w:rsidP="00006476">
            <w:pPr>
              <w:widowControl w:val="0"/>
              <w:ind w:left="14" w:hanging="14"/>
              <w:outlineLvl w:val="0"/>
              <w:rPr>
                <w:sz w:val="26"/>
                <w:szCs w:val="26"/>
              </w:rPr>
            </w:pPr>
            <w:r w:rsidRPr="00091F18">
              <w:rPr>
                <w:color w:val="000000"/>
                <w:sz w:val="26"/>
                <w:szCs w:val="26"/>
              </w:rPr>
              <w:t xml:space="preserve">Тема </w:t>
            </w:r>
            <w:r w:rsidRPr="00091F18">
              <w:rPr>
                <w:sz w:val="26"/>
                <w:szCs w:val="26"/>
              </w:rPr>
              <w:t>2.3</w:t>
            </w:r>
          </w:p>
          <w:p w14:paraId="15A38EA6" w14:textId="2DFEB1ED"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Технологическое оборудование для   транспортирования и хранения</w:t>
            </w:r>
          </w:p>
        </w:tc>
        <w:tc>
          <w:tcPr>
            <w:tcW w:w="3085" w:type="dxa"/>
          </w:tcPr>
          <w:p w14:paraId="3EA42E80" w14:textId="2B4CF2F6" w:rsidR="00006476" w:rsidRPr="00091F18" w:rsidRDefault="00006476" w:rsidP="00006476">
            <w:pPr>
              <w:widowControl w:val="0"/>
              <w:rPr>
                <w:rFonts w:eastAsia="Calibri"/>
                <w:bCs/>
                <w:sz w:val="26"/>
                <w:szCs w:val="26"/>
              </w:rPr>
            </w:pPr>
            <w:r w:rsidRPr="00091F18">
              <w:rPr>
                <w:bCs/>
                <w:sz w:val="26"/>
                <w:szCs w:val="26"/>
              </w:rPr>
              <w:t>Подготовка доклада на тему «Основные правила безопасной эксплуатации насосов и трубопроводов.»</w:t>
            </w:r>
          </w:p>
        </w:tc>
        <w:tc>
          <w:tcPr>
            <w:tcW w:w="1559" w:type="dxa"/>
          </w:tcPr>
          <w:p w14:paraId="3B98C72E" w14:textId="15844610"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6F1E1204" w14:textId="77E13AE5"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57CA1904" w14:textId="77777777" w:rsidTr="0098041D">
        <w:tc>
          <w:tcPr>
            <w:tcW w:w="2982" w:type="dxa"/>
            <w:vMerge/>
          </w:tcPr>
          <w:p w14:paraId="5BC14BC9"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218545F2" w14:textId="48A37D57" w:rsidR="00006476" w:rsidRPr="00091F18" w:rsidRDefault="00006476" w:rsidP="00006476">
            <w:pPr>
              <w:widowControl w:val="0"/>
              <w:rPr>
                <w:rFonts w:eastAsia="Calibri"/>
                <w:bCs/>
                <w:sz w:val="26"/>
                <w:szCs w:val="26"/>
              </w:rPr>
            </w:pPr>
            <w:r w:rsidRPr="00091F18">
              <w:rPr>
                <w:bCs/>
                <w:sz w:val="26"/>
                <w:szCs w:val="26"/>
              </w:rPr>
              <w:t xml:space="preserve">Подготовка доклада на тему </w:t>
            </w:r>
            <w:r w:rsidRPr="00091F18">
              <w:rPr>
                <w:sz w:val="26"/>
                <w:szCs w:val="26"/>
              </w:rPr>
              <w:t>«Оборудование для внутризаводского перемещения молока и молочных продуктов»</w:t>
            </w:r>
          </w:p>
        </w:tc>
        <w:tc>
          <w:tcPr>
            <w:tcW w:w="1559" w:type="dxa"/>
          </w:tcPr>
          <w:p w14:paraId="10D92C49" w14:textId="0E8086D8"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684980D" w14:textId="7ED9E56B"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3A361B8F" w14:textId="77777777" w:rsidTr="0098041D">
        <w:tc>
          <w:tcPr>
            <w:tcW w:w="2982" w:type="dxa"/>
          </w:tcPr>
          <w:p w14:paraId="0AB6FFB2" w14:textId="75FB7495" w:rsidR="00006476" w:rsidRPr="00091F18" w:rsidRDefault="00006476" w:rsidP="00006476">
            <w:pPr>
              <w:widowControl w:val="0"/>
              <w:ind w:left="14" w:hanging="14"/>
              <w:outlineLvl w:val="0"/>
              <w:rPr>
                <w:sz w:val="26"/>
                <w:szCs w:val="26"/>
              </w:rPr>
            </w:pPr>
            <w:r w:rsidRPr="00091F18">
              <w:rPr>
                <w:color w:val="000000"/>
                <w:sz w:val="26"/>
                <w:szCs w:val="26"/>
              </w:rPr>
              <w:t xml:space="preserve">Тема </w:t>
            </w:r>
            <w:r w:rsidRPr="00091F18">
              <w:rPr>
                <w:sz w:val="26"/>
                <w:szCs w:val="26"/>
              </w:rPr>
              <w:t>2.4</w:t>
            </w:r>
          </w:p>
          <w:p w14:paraId="7F2E96AD" w14:textId="1985A718"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Технологическое оборудование для хранения заквашивания и сквашивания.</w:t>
            </w:r>
            <w:r w:rsidRPr="00091F18">
              <w:rPr>
                <w:b/>
                <w:sz w:val="26"/>
                <w:szCs w:val="26"/>
              </w:rPr>
              <w:t xml:space="preserve">   </w:t>
            </w:r>
          </w:p>
        </w:tc>
        <w:tc>
          <w:tcPr>
            <w:tcW w:w="3085" w:type="dxa"/>
          </w:tcPr>
          <w:p w14:paraId="39575E17" w14:textId="3EFA047E" w:rsidR="00006476" w:rsidRPr="00091F18" w:rsidRDefault="00006476" w:rsidP="00006476">
            <w:pPr>
              <w:widowControl w:val="0"/>
              <w:rPr>
                <w:rFonts w:eastAsia="Calibri"/>
                <w:bCs/>
                <w:sz w:val="26"/>
                <w:szCs w:val="26"/>
              </w:rPr>
            </w:pPr>
            <w:r w:rsidRPr="00091F18">
              <w:rPr>
                <w:bCs/>
                <w:sz w:val="26"/>
                <w:szCs w:val="26"/>
              </w:rPr>
              <w:t xml:space="preserve">Подготовка мультимедийной презентации на тему «Устройство  и принцип работы резервуаров(сыроизготовителей) для производства творога </w:t>
            </w:r>
            <w:r w:rsidRPr="00091F18">
              <w:rPr>
                <w:sz w:val="26"/>
                <w:szCs w:val="26"/>
              </w:rPr>
              <w:t>.»</w:t>
            </w:r>
          </w:p>
        </w:tc>
        <w:tc>
          <w:tcPr>
            <w:tcW w:w="1559" w:type="dxa"/>
          </w:tcPr>
          <w:p w14:paraId="67C159EA" w14:textId="73C1B454"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FA363BC" w14:textId="7EF46598"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6292F767" w14:textId="77777777" w:rsidTr="0098041D">
        <w:tc>
          <w:tcPr>
            <w:tcW w:w="2982" w:type="dxa"/>
            <w:vMerge w:val="restart"/>
          </w:tcPr>
          <w:p w14:paraId="2ABC365F" w14:textId="56FF06A4"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 xml:space="preserve">Тема 2.5 Технологическое оборудование для </w:t>
            </w:r>
            <w:r w:rsidRPr="00091F18">
              <w:rPr>
                <w:sz w:val="26"/>
                <w:szCs w:val="26"/>
              </w:rPr>
              <w:lastRenderedPageBreak/>
              <w:t>производства творога</w:t>
            </w:r>
          </w:p>
        </w:tc>
        <w:tc>
          <w:tcPr>
            <w:tcW w:w="3085" w:type="dxa"/>
          </w:tcPr>
          <w:p w14:paraId="117EAAC3" w14:textId="0592EB0E" w:rsidR="00006476" w:rsidRPr="00091F18" w:rsidRDefault="00006476" w:rsidP="00006476">
            <w:pPr>
              <w:widowControl w:val="0"/>
              <w:rPr>
                <w:rFonts w:eastAsia="Calibri"/>
                <w:bCs/>
                <w:sz w:val="26"/>
                <w:szCs w:val="26"/>
              </w:rPr>
            </w:pPr>
            <w:r w:rsidRPr="00091F18">
              <w:rPr>
                <w:bCs/>
                <w:sz w:val="26"/>
                <w:szCs w:val="26"/>
              </w:rPr>
              <w:lastRenderedPageBreak/>
              <w:t xml:space="preserve">Подготовка доклада на тему: «Основные правила безопасной </w:t>
            </w:r>
            <w:r w:rsidRPr="00091F18">
              <w:rPr>
                <w:bCs/>
                <w:sz w:val="26"/>
                <w:szCs w:val="26"/>
              </w:rPr>
              <w:lastRenderedPageBreak/>
              <w:t>эксплуатации оборудования для производства творога и творожных изделий.»</w:t>
            </w:r>
          </w:p>
        </w:tc>
        <w:tc>
          <w:tcPr>
            <w:tcW w:w="1559" w:type="dxa"/>
          </w:tcPr>
          <w:p w14:paraId="4369C2EC" w14:textId="692FECA1"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lastRenderedPageBreak/>
              <w:t>4</w:t>
            </w:r>
          </w:p>
        </w:tc>
        <w:tc>
          <w:tcPr>
            <w:tcW w:w="2694" w:type="dxa"/>
          </w:tcPr>
          <w:p w14:paraId="4B67A788" w14:textId="27A3FEC5"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41BD3AE7" w14:textId="77777777" w:rsidTr="0098041D">
        <w:tc>
          <w:tcPr>
            <w:tcW w:w="2982" w:type="dxa"/>
            <w:vMerge/>
          </w:tcPr>
          <w:p w14:paraId="3B2A12F2"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5825904D" w14:textId="255619BD" w:rsidR="00006476" w:rsidRPr="00091F18" w:rsidRDefault="00006476" w:rsidP="00006476">
            <w:pPr>
              <w:widowControl w:val="0"/>
              <w:rPr>
                <w:rFonts w:eastAsia="Calibri"/>
                <w:bCs/>
                <w:sz w:val="26"/>
                <w:szCs w:val="26"/>
              </w:rPr>
            </w:pPr>
            <w:r w:rsidRPr="00091F18">
              <w:rPr>
                <w:bCs/>
                <w:sz w:val="26"/>
                <w:szCs w:val="26"/>
              </w:rPr>
              <w:t>Подготовка мультимедийной презентации по теме: «Линия для изготовления  и упаковки творожных глазированных сырков».</w:t>
            </w:r>
          </w:p>
        </w:tc>
        <w:tc>
          <w:tcPr>
            <w:tcW w:w="1559" w:type="dxa"/>
          </w:tcPr>
          <w:p w14:paraId="341DB144" w14:textId="36DA8675"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22648A1" w14:textId="701469F0"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1168FD74" w14:textId="77777777" w:rsidTr="0098041D">
        <w:tc>
          <w:tcPr>
            <w:tcW w:w="2982" w:type="dxa"/>
          </w:tcPr>
          <w:p w14:paraId="138997D9" w14:textId="7135FB87"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Тема 2. 7 Технологическое оборудование для фасования .</w:t>
            </w:r>
          </w:p>
        </w:tc>
        <w:tc>
          <w:tcPr>
            <w:tcW w:w="3085" w:type="dxa"/>
          </w:tcPr>
          <w:p w14:paraId="209310D6" w14:textId="1B58DF26" w:rsidR="00006476" w:rsidRPr="00091F18" w:rsidRDefault="00006476" w:rsidP="00006476">
            <w:pPr>
              <w:widowControl w:val="0"/>
              <w:rPr>
                <w:rFonts w:eastAsia="Calibri"/>
                <w:bCs/>
                <w:sz w:val="26"/>
                <w:szCs w:val="26"/>
              </w:rPr>
            </w:pPr>
            <w:r w:rsidRPr="00091F18">
              <w:rPr>
                <w:bCs/>
                <w:sz w:val="26"/>
                <w:szCs w:val="26"/>
              </w:rPr>
              <w:t>Подготовка доклада на тему «</w:t>
            </w:r>
            <w:r w:rsidRPr="00091F18">
              <w:rPr>
                <w:sz w:val="26"/>
                <w:szCs w:val="26"/>
              </w:rPr>
              <w:t>Основные правила безопасной эксплуатации автоматов для фасовки молока и молочных продуктов»</w:t>
            </w:r>
          </w:p>
        </w:tc>
        <w:tc>
          <w:tcPr>
            <w:tcW w:w="1559" w:type="dxa"/>
          </w:tcPr>
          <w:p w14:paraId="44F9B3A4" w14:textId="7864F464"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3A6D6283" w14:textId="37FE1A7A"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2651F1DB" w14:textId="77777777" w:rsidTr="0098041D">
        <w:tc>
          <w:tcPr>
            <w:tcW w:w="2982" w:type="dxa"/>
            <w:vMerge w:val="restart"/>
          </w:tcPr>
          <w:p w14:paraId="03D01805" w14:textId="11BE5739" w:rsidR="00006476" w:rsidRPr="00091F18" w:rsidRDefault="00006476" w:rsidP="00006476">
            <w:pPr>
              <w:widowControl w:val="0"/>
              <w:ind w:left="14" w:hanging="14"/>
              <w:outlineLvl w:val="0"/>
              <w:rPr>
                <w:rFonts w:eastAsia="Arial Unicode MS"/>
                <w:color w:val="000000"/>
                <w:sz w:val="26"/>
                <w:szCs w:val="26"/>
                <w:lang w:bidi="ru-RU"/>
              </w:rPr>
            </w:pPr>
            <w:r w:rsidRPr="00091F18">
              <w:rPr>
                <w:rFonts w:eastAsia="Calibri"/>
                <w:bCs/>
                <w:sz w:val="26"/>
                <w:szCs w:val="26"/>
              </w:rPr>
              <w:t xml:space="preserve">Тема3.1 </w:t>
            </w:r>
            <w:r w:rsidRPr="00091F18">
              <w:rPr>
                <w:sz w:val="26"/>
                <w:szCs w:val="26"/>
              </w:rPr>
              <w:t>Приёмы и виды работ</w:t>
            </w:r>
            <w:r w:rsidRPr="00091F18">
              <w:rPr>
                <w:rFonts w:eastAsia="Arial Unicode MS"/>
                <w:bCs/>
                <w:color w:val="000000"/>
                <w:sz w:val="26"/>
                <w:szCs w:val="26"/>
                <w:lang w:bidi="ru-RU"/>
              </w:rPr>
              <w:t xml:space="preserve"> производства кисломолочных и детских молочных продуктов.</w:t>
            </w:r>
          </w:p>
        </w:tc>
        <w:tc>
          <w:tcPr>
            <w:tcW w:w="3085" w:type="dxa"/>
          </w:tcPr>
          <w:p w14:paraId="6136393A" w14:textId="19A85FCF" w:rsidR="00006476" w:rsidRPr="00091F18" w:rsidRDefault="00006476" w:rsidP="00006476">
            <w:pPr>
              <w:widowControl w:val="0"/>
              <w:rPr>
                <w:rFonts w:eastAsia="Calibri"/>
                <w:bCs/>
                <w:sz w:val="26"/>
                <w:szCs w:val="26"/>
              </w:rPr>
            </w:pPr>
            <w:r w:rsidRPr="00091F18">
              <w:rPr>
                <w:bCs/>
                <w:sz w:val="26"/>
                <w:szCs w:val="26"/>
              </w:rPr>
              <w:t>Подготовка мультимедийной презентации на тему» Технология производства национальных кисломолочных продуктов разных народов( варенец, кумыс, айран и др)</w:t>
            </w:r>
          </w:p>
        </w:tc>
        <w:tc>
          <w:tcPr>
            <w:tcW w:w="1559" w:type="dxa"/>
          </w:tcPr>
          <w:p w14:paraId="783E55DC" w14:textId="5400A1E1"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0A70D96D" w14:textId="31C50D7E"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5C47295A" w14:textId="77777777" w:rsidTr="0098041D">
        <w:tc>
          <w:tcPr>
            <w:tcW w:w="2982" w:type="dxa"/>
            <w:vMerge/>
          </w:tcPr>
          <w:p w14:paraId="73687337"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0918F66D" w14:textId="3BE58379" w:rsidR="00006476" w:rsidRPr="00091F18" w:rsidRDefault="00006476" w:rsidP="00006476">
            <w:pPr>
              <w:widowControl w:val="0"/>
              <w:rPr>
                <w:rFonts w:eastAsia="Calibri"/>
                <w:bCs/>
                <w:sz w:val="26"/>
                <w:szCs w:val="26"/>
              </w:rPr>
            </w:pPr>
            <w:r w:rsidRPr="00091F18">
              <w:rPr>
                <w:bCs/>
                <w:sz w:val="26"/>
                <w:szCs w:val="26"/>
              </w:rPr>
              <w:t>Подготовка доклада на тему: «Требования к помещениям и технологическому процессу при производстве детских молочных продуктов»</w:t>
            </w:r>
          </w:p>
        </w:tc>
        <w:tc>
          <w:tcPr>
            <w:tcW w:w="1559" w:type="dxa"/>
          </w:tcPr>
          <w:p w14:paraId="1DB26760" w14:textId="374F10D3"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6034950E" w14:textId="32449DF9"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1825F267" w14:textId="77777777" w:rsidTr="0098041D">
        <w:tc>
          <w:tcPr>
            <w:tcW w:w="2982" w:type="dxa"/>
            <w:vMerge/>
          </w:tcPr>
          <w:p w14:paraId="310A57C9"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74D677AF" w14:textId="016D2DF3" w:rsidR="00006476" w:rsidRPr="00091F18" w:rsidRDefault="00006476" w:rsidP="00006476">
            <w:pPr>
              <w:widowControl w:val="0"/>
              <w:rPr>
                <w:rFonts w:eastAsia="Calibri"/>
                <w:bCs/>
                <w:sz w:val="26"/>
                <w:szCs w:val="26"/>
              </w:rPr>
            </w:pPr>
            <w:r w:rsidRPr="00091F18">
              <w:rPr>
                <w:bCs/>
                <w:sz w:val="26"/>
                <w:szCs w:val="26"/>
              </w:rPr>
              <w:t>Подготовка мультимедийной презентации  на тему: «Технология производства сметаны с увеличенным сроком хранения»</w:t>
            </w:r>
          </w:p>
        </w:tc>
        <w:tc>
          <w:tcPr>
            <w:tcW w:w="1559" w:type="dxa"/>
          </w:tcPr>
          <w:p w14:paraId="62BA6138" w14:textId="32C95D6D"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33089DF" w14:textId="0ADE8F6A"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3265D668" w14:textId="77777777" w:rsidTr="0098041D">
        <w:tc>
          <w:tcPr>
            <w:tcW w:w="2982" w:type="dxa"/>
          </w:tcPr>
          <w:p w14:paraId="6E7B53E1" w14:textId="77777777" w:rsidR="00006476" w:rsidRPr="00091F18" w:rsidRDefault="00006476" w:rsidP="00006476">
            <w:pPr>
              <w:tabs>
                <w:tab w:val="left" w:pos="1595"/>
              </w:tabs>
              <w:rPr>
                <w:rFonts w:eastAsia="Calibri"/>
                <w:bCs/>
                <w:sz w:val="26"/>
                <w:szCs w:val="26"/>
              </w:rPr>
            </w:pPr>
            <w:r w:rsidRPr="00091F18">
              <w:rPr>
                <w:rFonts w:eastAsia="Calibri"/>
                <w:bCs/>
                <w:sz w:val="26"/>
                <w:szCs w:val="26"/>
              </w:rPr>
              <w:t>Тема 4.1</w:t>
            </w:r>
          </w:p>
          <w:p w14:paraId="02D10A5A" w14:textId="0C4DDF18" w:rsidR="00006476" w:rsidRPr="00091F18" w:rsidRDefault="00006476" w:rsidP="00006476">
            <w:pPr>
              <w:widowControl w:val="0"/>
              <w:ind w:left="14" w:hanging="14"/>
              <w:outlineLvl w:val="0"/>
              <w:rPr>
                <w:rFonts w:eastAsia="Arial Unicode MS"/>
                <w:color w:val="000000"/>
                <w:sz w:val="26"/>
                <w:szCs w:val="26"/>
                <w:lang w:bidi="ru-RU"/>
              </w:rPr>
            </w:pPr>
            <w:r w:rsidRPr="00091F18">
              <w:rPr>
                <w:rFonts w:eastAsia="Calibri"/>
                <w:bCs/>
                <w:sz w:val="26"/>
                <w:szCs w:val="26"/>
              </w:rPr>
              <w:t>Правила санитарная обработки и дезинфекции технологического оборудования</w:t>
            </w:r>
          </w:p>
        </w:tc>
        <w:tc>
          <w:tcPr>
            <w:tcW w:w="3085" w:type="dxa"/>
          </w:tcPr>
          <w:p w14:paraId="2886C343" w14:textId="03759114" w:rsidR="00006476" w:rsidRPr="00091F18" w:rsidRDefault="00006476" w:rsidP="00006476">
            <w:pPr>
              <w:widowControl w:val="0"/>
              <w:rPr>
                <w:rFonts w:eastAsia="Calibri"/>
                <w:bCs/>
                <w:sz w:val="26"/>
                <w:szCs w:val="26"/>
              </w:rPr>
            </w:pPr>
            <w:r w:rsidRPr="00091F18">
              <w:rPr>
                <w:bCs/>
                <w:sz w:val="26"/>
                <w:szCs w:val="26"/>
              </w:rPr>
              <w:t>Подготовка доклада на тему «Оборудование и циркуляционные схемы мойки технологических линий.</w:t>
            </w:r>
          </w:p>
        </w:tc>
        <w:tc>
          <w:tcPr>
            <w:tcW w:w="1559" w:type="dxa"/>
          </w:tcPr>
          <w:p w14:paraId="54FDAD65" w14:textId="36CBDB83"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2F1D42F" w14:textId="6B7FD601"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27963ED7" w14:textId="77777777" w:rsidTr="0098041D">
        <w:tc>
          <w:tcPr>
            <w:tcW w:w="6067" w:type="dxa"/>
            <w:gridSpan w:val="2"/>
            <w:vAlign w:val="center"/>
          </w:tcPr>
          <w:p w14:paraId="16E162C5" w14:textId="77777777" w:rsidR="00006476" w:rsidRPr="00091F18" w:rsidRDefault="00006476" w:rsidP="00006476">
            <w:pPr>
              <w:widowControl w:val="0"/>
              <w:autoSpaceDE w:val="0"/>
              <w:autoSpaceDN w:val="0"/>
              <w:adjustRightInd w:val="0"/>
              <w:spacing w:before="120" w:after="120"/>
              <w:jc w:val="center"/>
              <w:rPr>
                <w:rFonts w:eastAsia="Arial Unicode MS"/>
                <w:b/>
                <w:color w:val="000000"/>
                <w:sz w:val="26"/>
                <w:szCs w:val="26"/>
                <w:lang w:bidi="ru-RU"/>
              </w:rPr>
            </w:pPr>
            <w:r w:rsidRPr="00091F18">
              <w:rPr>
                <w:rFonts w:eastAsia="Arial Unicode MS"/>
                <w:b/>
                <w:color w:val="000000"/>
                <w:sz w:val="26"/>
                <w:szCs w:val="26"/>
                <w:lang w:bidi="ru-RU"/>
              </w:rPr>
              <w:t>Всего часов</w:t>
            </w:r>
          </w:p>
        </w:tc>
        <w:tc>
          <w:tcPr>
            <w:tcW w:w="1559" w:type="dxa"/>
            <w:vAlign w:val="center"/>
          </w:tcPr>
          <w:p w14:paraId="5F96EEEA" w14:textId="0A4B63C9" w:rsidR="00006476" w:rsidRPr="00091F18" w:rsidRDefault="00C64BB5" w:rsidP="00006476">
            <w:pPr>
              <w:widowControl w:val="0"/>
              <w:autoSpaceDE w:val="0"/>
              <w:autoSpaceDN w:val="0"/>
              <w:adjustRightInd w:val="0"/>
              <w:spacing w:before="120" w:after="120"/>
              <w:jc w:val="center"/>
              <w:rPr>
                <w:rFonts w:eastAsia="Arial Unicode MS"/>
                <w:color w:val="000000"/>
                <w:sz w:val="26"/>
                <w:szCs w:val="26"/>
                <w:lang w:bidi="ru-RU"/>
              </w:rPr>
            </w:pPr>
            <w:r w:rsidRPr="00091F18">
              <w:rPr>
                <w:rFonts w:eastAsia="Arial Unicode MS"/>
                <w:color w:val="000000"/>
                <w:sz w:val="26"/>
                <w:szCs w:val="26"/>
                <w:lang w:bidi="ru-RU"/>
              </w:rPr>
              <w:t>100</w:t>
            </w:r>
          </w:p>
        </w:tc>
        <w:tc>
          <w:tcPr>
            <w:tcW w:w="2694" w:type="dxa"/>
          </w:tcPr>
          <w:p w14:paraId="3C586E8F" w14:textId="77777777" w:rsidR="00006476" w:rsidRPr="00091F18" w:rsidRDefault="00006476" w:rsidP="00006476">
            <w:pPr>
              <w:widowControl w:val="0"/>
              <w:autoSpaceDE w:val="0"/>
              <w:autoSpaceDN w:val="0"/>
              <w:adjustRightInd w:val="0"/>
              <w:rPr>
                <w:rFonts w:eastAsia="Arial Unicode MS"/>
                <w:color w:val="000000"/>
                <w:sz w:val="26"/>
                <w:szCs w:val="26"/>
                <w:lang w:bidi="ru-RU"/>
              </w:rPr>
            </w:pPr>
          </w:p>
        </w:tc>
      </w:tr>
    </w:tbl>
    <w:p w14:paraId="423F5AB2" w14:textId="07E42B41" w:rsidR="0051038A" w:rsidRPr="00091F18" w:rsidRDefault="0051038A" w:rsidP="0051038A">
      <w:pPr>
        <w:contextualSpacing/>
        <w:jc w:val="center"/>
        <w:rPr>
          <w:b/>
          <w:bCs/>
          <w:sz w:val="26"/>
          <w:szCs w:val="26"/>
        </w:rPr>
      </w:pPr>
    </w:p>
    <w:p w14:paraId="6F06B74C" w14:textId="77777777" w:rsidR="00532AE5" w:rsidRPr="00091F18" w:rsidRDefault="00532AE5" w:rsidP="00532AE5">
      <w:pPr>
        <w:widowControl w:val="0"/>
        <w:jc w:val="center"/>
        <w:rPr>
          <w:rFonts w:eastAsia="Arial Unicode MS"/>
          <w:b/>
          <w:bCs/>
          <w:color w:val="000000"/>
          <w:sz w:val="26"/>
          <w:szCs w:val="26"/>
          <w:lang w:bidi="ru-RU"/>
        </w:rPr>
      </w:pPr>
      <w:r w:rsidRPr="00091F18">
        <w:rPr>
          <w:rFonts w:eastAsia="Arial Unicode MS"/>
          <w:b/>
          <w:bCs/>
          <w:color w:val="000000"/>
          <w:sz w:val="26"/>
          <w:szCs w:val="26"/>
          <w:lang w:bidi="ru-RU"/>
        </w:rPr>
        <w:lastRenderedPageBreak/>
        <w:t xml:space="preserve">3. Общие рекомендации обучающемуся </w:t>
      </w:r>
      <w:r w:rsidRPr="00091F18">
        <w:rPr>
          <w:rFonts w:eastAsia="Arial Unicode MS"/>
          <w:b/>
          <w:bCs/>
          <w:color w:val="000000"/>
          <w:sz w:val="26"/>
          <w:szCs w:val="26"/>
          <w:lang w:bidi="ru-RU"/>
        </w:rPr>
        <w:br/>
        <w:t>по выполнению внеаудиторных самостоятельных работ</w:t>
      </w:r>
    </w:p>
    <w:p w14:paraId="6FB2DB66"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3B97D928"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4B72AC2C" w14:textId="2DC97C95"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Внимательно изучите письменные метод</w:t>
      </w:r>
      <w:r w:rsidR="00810CD5">
        <w:rPr>
          <w:rFonts w:eastAsia="Arial Unicode MS"/>
          <w:color w:val="000000"/>
          <w:sz w:val="26"/>
          <w:szCs w:val="26"/>
          <w:lang w:bidi="ru-RU"/>
        </w:rPr>
        <w:t xml:space="preserve"> </w:t>
      </w:r>
      <w:r w:rsidRPr="00091F18">
        <w:rPr>
          <w:rFonts w:eastAsia="Arial Unicode MS"/>
          <w:color w:val="000000"/>
          <w:sz w:val="26"/>
          <w:szCs w:val="26"/>
          <w:lang w:bidi="ru-RU"/>
        </w:rPr>
        <w:t>ические рекомендации по выполнению самостоятельной работы</w:t>
      </w:r>
    </w:p>
    <w:p w14:paraId="0943E942"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0D583137"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B64D337"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36079C5A"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Продумайте ход выполнения работы.</w:t>
      </w:r>
    </w:p>
    <w:p w14:paraId="5D060B73"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BF2240D" w14:textId="77777777" w:rsidR="00532AE5" w:rsidRPr="00091F18" w:rsidRDefault="00532AE5" w:rsidP="00494601">
      <w:pPr>
        <w:widowControl w:val="0"/>
        <w:numPr>
          <w:ilvl w:val="0"/>
          <w:numId w:val="43"/>
        </w:numPr>
        <w:tabs>
          <w:tab w:val="left" w:pos="993"/>
        </w:tabs>
        <w:autoSpaceDE w:val="0"/>
        <w:autoSpaceDN w:val="0"/>
        <w:adjustRightInd w:val="0"/>
        <w:ind w:firstLine="567"/>
        <w:rPr>
          <w:rFonts w:eastAsia="Arial Unicode MS"/>
          <w:color w:val="000000"/>
          <w:sz w:val="26"/>
          <w:szCs w:val="26"/>
          <w:lang w:bidi="ru-RU"/>
        </w:rPr>
      </w:pPr>
      <w:r w:rsidRPr="00091F18">
        <w:rPr>
          <w:rFonts w:eastAsia="Arial Unicode MS"/>
          <w:color w:val="000000"/>
          <w:sz w:val="26"/>
          <w:szCs w:val="26"/>
          <w:lang w:bidi="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35DE86E"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64AA9867"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FA59C74"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0F7003B5" w14:textId="6B4C83FA" w:rsidR="00532AE5" w:rsidRPr="00091F18" w:rsidRDefault="00C22143" w:rsidP="00C22143">
      <w:pPr>
        <w:widowControl w:val="0"/>
        <w:shd w:val="clear" w:color="auto" w:fill="FFFFFF"/>
        <w:tabs>
          <w:tab w:val="left" w:pos="993"/>
        </w:tabs>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13.</w:t>
      </w:r>
      <w:r w:rsidR="00532AE5" w:rsidRPr="00091F18">
        <w:rPr>
          <w:rFonts w:eastAsia="Arial Unicode MS"/>
          <w:color w:val="000000"/>
          <w:sz w:val="26"/>
          <w:szCs w:val="26"/>
          <w:lang w:bidi="ru-RU"/>
        </w:rPr>
        <w:t>Сдайте готовую работу преподавателю для проверки точно в срок.</w:t>
      </w:r>
    </w:p>
    <w:p w14:paraId="574AEA14" w14:textId="58694710" w:rsidR="00532AE5" w:rsidRPr="00091F18" w:rsidRDefault="00C22143" w:rsidP="00C22143">
      <w:pPr>
        <w:widowControl w:val="0"/>
        <w:tabs>
          <w:tab w:val="left" w:pos="993"/>
        </w:tabs>
        <w:autoSpaceDE w:val="0"/>
        <w:autoSpaceDN w:val="0"/>
        <w:adjustRightInd w:val="0"/>
        <w:rPr>
          <w:rFonts w:eastAsia="Arial-BoldMT"/>
          <w:color w:val="000000"/>
          <w:sz w:val="26"/>
          <w:szCs w:val="26"/>
          <w:lang w:bidi="ru-RU"/>
        </w:rPr>
      </w:pPr>
      <w:r w:rsidRPr="00091F18">
        <w:rPr>
          <w:rFonts w:eastAsia="Arial Unicode MS"/>
          <w:color w:val="000000"/>
          <w:sz w:val="26"/>
          <w:szCs w:val="26"/>
          <w:lang w:bidi="ru-RU"/>
        </w:rPr>
        <w:t>14.</w:t>
      </w:r>
      <w:r w:rsidR="00532AE5" w:rsidRPr="00091F18">
        <w:rPr>
          <w:rFonts w:eastAsia="Arial Unicode MS"/>
          <w:color w:val="000000"/>
          <w:sz w:val="26"/>
          <w:szCs w:val="26"/>
          <w:lang w:bidi="ru-RU"/>
        </w:rPr>
        <w:t xml:space="preserve">Если </w:t>
      </w:r>
      <w:r w:rsidR="00532AE5" w:rsidRPr="00091F18">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002EB5D" w14:textId="043EA75A" w:rsidR="00532AE5" w:rsidRPr="00091F18" w:rsidRDefault="00C22143" w:rsidP="00C22143">
      <w:pPr>
        <w:widowControl w:val="0"/>
        <w:shd w:val="clear" w:color="auto" w:fill="FFFFFF"/>
        <w:tabs>
          <w:tab w:val="left" w:pos="993"/>
        </w:tabs>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15.</w:t>
      </w:r>
      <w:r w:rsidR="00532AE5" w:rsidRPr="00091F18">
        <w:rPr>
          <w:rFonts w:eastAsia="Arial Unicode MS"/>
          <w:color w:val="000000"/>
          <w:sz w:val="26"/>
          <w:szCs w:val="26"/>
          <w:lang w:bidi="ru-RU"/>
        </w:rPr>
        <w:t>Участвуйте в обсуждении полученных результатов самостоятельной работы.</w:t>
      </w:r>
    </w:p>
    <w:p w14:paraId="12C8594A" w14:textId="77777777" w:rsidR="003E7E38" w:rsidRDefault="003E7E38" w:rsidP="00A80D0E">
      <w:pPr>
        <w:ind w:firstLine="360"/>
        <w:jc w:val="both"/>
        <w:rPr>
          <w:rFonts w:eastAsia="Calibri"/>
          <w:sz w:val="26"/>
          <w:szCs w:val="26"/>
          <w:lang w:eastAsia="en-US"/>
        </w:rPr>
      </w:pPr>
    </w:p>
    <w:p w14:paraId="0EA35139" w14:textId="77777777" w:rsidR="003E7E38" w:rsidRDefault="003E7E38" w:rsidP="00A80D0E">
      <w:pPr>
        <w:ind w:firstLine="360"/>
        <w:jc w:val="both"/>
        <w:rPr>
          <w:rFonts w:eastAsia="Calibri"/>
          <w:sz w:val="26"/>
          <w:szCs w:val="26"/>
          <w:lang w:eastAsia="en-US"/>
        </w:rPr>
      </w:pPr>
    </w:p>
    <w:p w14:paraId="17606EC2" w14:textId="77777777" w:rsidR="003E7E38" w:rsidRDefault="003E7E38" w:rsidP="00A80D0E">
      <w:pPr>
        <w:ind w:firstLine="360"/>
        <w:jc w:val="both"/>
        <w:rPr>
          <w:rFonts w:eastAsia="Calibri"/>
          <w:sz w:val="26"/>
          <w:szCs w:val="26"/>
          <w:lang w:eastAsia="en-US"/>
        </w:rPr>
      </w:pPr>
    </w:p>
    <w:p w14:paraId="4F033DB6" w14:textId="77777777" w:rsidR="003E7E38" w:rsidRDefault="003E7E38" w:rsidP="00A80D0E">
      <w:pPr>
        <w:ind w:firstLine="360"/>
        <w:jc w:val="both"/>
        <w:rPr>
          <w:rFonts w:eastAsia="Calibri"/>
          <w:sz w:val="26"/>
          <w:szCs w:val="26"/>
          <w:lang w:eastAsia="en-US"/>
        </w:rPr>
      </w:pPr>
    </w:p>
    <w:p w14:paraId="5EAD8845" w14:textId="77777777" w:rsidR="003E7E38" w:rsidRDefault="003E7E38" w:rsidP="00A80D0E">
      <w:pPr>
        <w:ind w:firstLine="360"/>
        <w:jc w:val="both"/>
        <w:rPr>
          <w:rFonts w:eastAsia="Calibri"/>
          <w:sz w:val="26"/>
          <w:szCs w:val="26"/>
          <w:lang w:eastAsia="en-US"/>
        </w:rPr>
      </w:pPr>
    </w:p>
    <w:p w14:paraId="15A2D0AB" w14:textId="4A634DD4" w:rsidR="00B34E5F" w:rsidRPr="00091F18" w:rsidRDefault="00B34E5F" w:rsidP="00A80D0E">
      <w:pPr>
        <w:ind w:firstLine="360"/>
        <w:jc w:val="both"/>
        <w:rPr>
          <w:rFonts w:eastAsia="Calibri"/>
          <w:sz w:val="26"/>
          <w:szCs w:val="26"/>
          <w:lang w:eastAsia="en-US"/>
        </w:rPr>
      </w:pPr>
      <w:r w:rsidRPr="00091F18">
        <w:rPr>
          <w:rFonts w:eastAsia="Calibri"/>
          <w:sz w:val="26"/>
          <w:szCs w:val="26"/>
          <w:lang w:eastAsia="en-US"/>
        </w:rPr>
        <w:t>Перечень видов самостоятельной работы представлен в таблице 2.</w:t>
      </w:r>
    </w:p>
    <w:p w14:paraId="222BE878" w14:textId="77777777" w:rsidR="00B34E5F" w:rsidRPr="00091F18" w:rsidRDefault="00B34E5F" w:rsidP="00A80D0E">
      <w:pPr>
        <w:ind w:firstLine="360"/>
        <w:jc w:val="right"/>
        <w:rPr>
          <w:rFonts w:eastAsia="Calibri"/>
          <w:sz w:val="26"/>
          <w:szCs w:val="26"/>
          <w:lang w:eastAsia="en-US"/>
        </w:rPr>
      </w:pPr>
      <w:r w:rsidRPr="00091F18">
        <w:rPr>
          <w:rFonts w:eastAsia="Calibri"/>
          <w:sz w:val="26"/>
          <w:szCs w:val="26"/>
          <w:lang w:eastAsia="en-US"/>
        </w:rPr>
        <w:t>Таблица 2</w:t>
      </w:r>
    </w:p>
    <w:p w14:paraId="09820DDA" w14:textId="77777777" w:rsidR="00B34E5F" w:rsidRPr="00091F18"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091F18" w14:paraId="28170292" w14:textId="77777777" w:rsidTr="00735D41">
        <w:tc>
          <w:tcPr>
            <w:tcW w:w="1020" w:type="dxa"/>
          </w:tcPr>
          <w:p w14:paraId="5D5A17E5"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Кол-во часов</w:t>
            </w:r>
          </w:p>
        </w:tc>
        <w:tc>
          <w:tcPr>
            <w:tcW w:w="5343" w:type="dxa"/>
          </w:tcPr>
          <w:p w14:paraId="645392C4"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Форма контроля</w:t>
            </w:r>
          </w:p>
        </w:tc>
      </w:tr>
      <w:tr w:rsidR="00B34E5F" w:rsidRPr="00091F18" w14:paraId="6B07A415" w14:textId="77777777" w:rsidTr="00735D41">
        <w:trPr>
          <w:cantSplit/>
        </w:trPr>
        <w:tc>
          <w:tcPr>
            <w:tcW w:w="1020" w:type="dxa"/>
          </w:tcPr>
          <w:p w14:paraId="0630505D" w14:textId="4A5EFBE7" w:rsidR="00B34E5F" w:rsidRPr="00091F18" w:rsidRDefault="00377D90" w:rsidP="00377D90">
            <w:pPr>
              <w:rPr>
                <w:rFonts w:eastAsia="Calibri"/>
                <w:sz w:val="26"/>
                <w:szCs w:val="26"/>
                <w:lang w:eastAsia="en-US"/>
              </w:rPr>
            </w:pPr>
            <w:r w:rsidRPr="00091F18">
              <w:rPr>
                <w:rFonts w:eastAsia="Calibri"/>
                <w:sz w:val="26"/>
                <w:szCs w:val="26"/>
                <w:lang w:eastAsia="en-US"/>
              </w:rPr>
              <w:lastRenderedPageBreak/>
              <w:t>44</w:t>
            </w:r>
          </w:p>
        </w:tc>
        <w:tc>
          <w:tcPr>
            <w:tcW w:w="5343" w:type="dxa"/>
          </w:tcPr>
          <w:p w14:paraId="0687ABFF" w14:textId="77777777" w:rsidR="00B34E5F" w:rsidRPr="00091F18" w:rsidRDefault="00B34E5F" w:rsidP="00A80D0E">
            <w:pPr>
              <w:rPr>
                <w:sz w:val="26"/>
                <w:szCs w:val="26"/>
              </w:rPr>
            </w:pPr>
            <w:r w:rsidRPr="00091F18">
              <w:rPr>
                <w:sz w:val="26"/>
                <w:szCs w:val="26"/>
              </w:rPr>
              <w:t>Подготовка и написание докладов</w:t>
            </w:r>
          </w:p>
        </w:tc>
        <w:tc>
          <w:tcPr>
            <w:tcW w:w="3101" w:type="dxa"/>
            <w:shd w:val="clear" w:color="auto" w:fill="FFFFFF"/>
          </w:tcPr>
          <w:p w14:paraId="1DDE0F8F"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Защита доклада</w:t>
            </w:r>
          </w:p>
        </w:tc>
      </w:tr>
      <w:tr w:rsidR="00B34E5F" w:rsidRPr="00091F18" w14:paraId="24FD96EC" w14:textId="77777777" w:rsidTr="00735D41">
        <w:trPr>
          <w:cantSplit/>
          <w:trHeight w:val="599"/>
        </w:trPr>
        <w:tc>
          <w:tcPr>
            <w:tcW w:w="1020" w:type="dxa"/>
          </w:tcPr>
          <w:p w14:paraId="0083F98E" w14:textId="746138F3" w:rsidR="00B34E5F" w:rsidRPr="00091F18" w:rsidRDefault="00377D90" w:rsidP="00377D90">
            <w:pPr>
              <w:spacing w:after="200"/>
              <w:rPr>
                <w:rFonts w:eastAsia="Calibri"/>
                <w:sz w:val="26"/>
                <w:szCs w:val="26"/>
                <w:lang w:eastAsia="en-US"/>
              </w:rPr>
            </w:pPr>
            <w:r w:rsidRPr="00091F18">
              <w:rPr>
                <w:rFonts w:eastAsia="Calibri"/>
                <w:sz w:val="26"/>
                <w:szCs w:val="26"/>
                <w:lang w:eastAsia="en-US"/>
              </w:rPr>
              <w:t>32</w:t>
            </w:r>
          </w:p>
        </w:tc>
        <w:tc>
          <w:tcPr>
            <w:tcW w:w="5343" w:type="dxa"/>
          </w:tcPr>
          <w:p w14:paraId="62097588" w14:textId="77777777" w:rsidR="00B34E5F" w:rsidRPr="00091F18" w:rsidRDefault="00B34E5F" w:rsidP="00A80D0E">
            <w:pPr>
              <w:rPr>
                <w:rFonts w:eastAsia="Calibri"/>
                <w:sz w:val="26"/>
                <w:szCs w:val="26"/>
                <w:lang w:eastAsia="en-US"/>
              </w:rPr>
            </w:pPr>
            <w:r w:rsidRPr="00091F1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Представление мультимедийной презентации</w:t>
            </w:r>
          </w:p>
        </w:tc>
      </w:tr>
      <w:tr w:rsidR="00B34E5F" w:rsidRPr="00091F18" w14:paraId="71277C89" w14:textId="77777777" w:rsidTr="00735D41">
        <w:trPr>
          <w:cantSplit/>
          <w:trHeight w:val="599"/>
        </w:trPr>
        <w:tc>
          <w:tcPr>
            <w:tcW w:w="1020" w:type="dxa"/>
          </w:tcPr>
          <w:p w14:paraId="2F9396EE" w14:textId="355689DC" w:rsidR="00B34E5F" w:rsidRPr="00091F18" w:rsidRDefault="00377D90" w:rsidP="00377D90">
            <w:pPr>
              <w:spacing w:after="200"/>
              <w:rPr>
                <w:rFonts w:eastAsia="Calibri"/>
                <w:sz w:val="26"/>
                <w:szCs w:val="26"/>
                <w:lang w:eastAsia="en-US"/>
              </w:rPr>
            </w:pPr>
            <w:r w:rsidRPr="00091F18">
              <w:rPr>
                <w:rFonts w:eastAsia="Calibri"/>
                <w:sz w:val="26"/>
                <w:szCs w:val="26"/>
                <w:lang w:eastAsia="en-US"/>
              </w:rPr>
              <w:t>24</w:t>
            </w:r>
          </w:p>
        </w:tc>
        <w:tc>
          <w:tcPr>
            <w:tcW w:w="5343" w:type="dxa"/>
          </w:tcPr>
          <w:p w14:paraId="4C11EEF8" w14:textId="77777777" w:rsidR="00B34E5F" w:rsidRPr="00091F18" w:rsidRDefault="00B34E5F" w:rsidP="00A80D0E">
            <w:pPr>
              <w:rPr>
                <w:rFonts w:eastAsia="Calibri"/>
                <w:sz w:val="26"/>
                <w:szCs w:val="26"/>
                <w:lang w:eastAsia="en-US"/>
              </w:rPr>
            </w:pPr>
            <w:r w:rsidRPr="00091F18">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Защита реферата</w:t>
            </w:r>
          </w:p>
        </w:tc>
      </w:tr>
    </w:tbl>
    <w:p w14:paraId="12E19ACB" w14:textId="77777777" w:rsidR="00B34E5F" w:rsidRPr="00091F18" w:rsidRDefault="00B34E5F" w:rsidP="00A80D0E">
      <w:pPr>
        <w:pStyle w:val="a3"/>
        <w:spacing w:before="0" w:beforeAutospacing="0" w:after="0" w:afterAutospacing="0"/>
        <w:rPr>
          <w:b/>
          <w:bCs/>
          <w:sz w:val="26"/>
          <w:szCs w:val="26"/>
        </w:rPr>
      </w:pPr>
    </w:p>
    <w:p w14:paraId="73FC1D82" w14:textId="26884F03" w:rsidR="00B34E5F" w:rsidRPr="00091F18" w:rsidRDefault="00B34E5F" w:rsidP="00A80D0E">
      <w:pPr>
        <w:keepNext/>
        <w:autoSpaceDE w:val="0"/>
        <w:autoSpaceDN w:val="0"/>
        <w:jc w:val="center"/>
        <w:outlineLvl w:val="0"/>
        <w:rPr>
          <w:b/>
          <w:sz w:val="26"/>
          <w:szCs w:val="26"/>
        </w:rPr>
      </w:pPr>
      <w:bookmarkStart w:id="0" w:name="_Toc354667570"/>
      <w:r w:rsidRPr="00091F18">
        <w:rPr>
          <w:b/>
          <w:sz w:val="26"/>
          <w:szCs w:val="26"/>
        </w:rPr>
        <w:t>Методические рекомендации по работе с литературой</w:t>
      </w:r>
      <w:bookmarkEnd w:id="0"/>
      <w:r w:rsidRPr="00091F18">
        <w:rPr>
          <w:b/>
          <w:sz w:val="26"/>
          <w:szCs w:val="26"/>
        </w:rPr>
        <w:t>.</w:t>
      </w:r>
    </w:p>
    <w:p w14:paraId="2A04F42C"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Существует несколько методов работы с литературой.</w:t>
      </w:r>
    </w:p>
    <w:p w14:paraId="73431987"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Один из них - самый известный - </w:t>
      </w:r>
      <w:r w:rsidRPr="00091F18">
        <w:rPr>
          <w:rFonts w:eastAsia="Calibri"/>
          <w:sz w:val="26"/>
          <w:szCs w:val="26"/>
          <w:u w:val="single"/>
          <w:lang w:eastAsia="en-US"/>
        </w:rPr>
        <w:t>метод повторения</w:t>
      </w:r>
      <w:r w:rsidRPr="00091F1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Наиболее эффективный метод - </w:t>
      </w:r>
      <w:r w:rsidRPr="00091F18">
        <w:rPr>
          <w:rFonts w:eastAsia="Calibri"/>
          <w:sz w:val="26"/>
          <w:szCs w:val="26"/>
          <w:u w:val="single"/>
          <w:lang w:eastAsia="en-US"/>
        </w:rPr>
        <w:t>метод кодирования</w:t>
      </w:r>
      <w:r w:rsidRPr="00091F18">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091F18" w:rsidRDefault="00B34E5F" w:rsidP="00A80D0E">
      <w:pPr>
        <w:ind w:firstLine="709"/>
        <w:jc w:val="both"/>
        <w:rPr>
          <w:rFonts w:eastAsia="Calibri"/>
          <w:sz w:val="26"/>
          <w:szCs w:val="26"/>
          <w:lang w:eastAsia="en-US"/>
        </w:rPr>
      </w:pPr>
      <w:r w:rsidRPr="00091F18">
        <w:rPr>
          <w:rFonts w:eastAsia="Calibri"/>
          <w:b/>
          <w:sz w:val="26"/>
          <w:szCs w:val="26"/>
          <w:lang w:eastAsia="en-US"/>
        </w:rPr>
        <w:t>План</w:t>
      </w:r>
      <w:r w:rsidRPr="00091F18">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Преимущество плана состоит в следующем.</w:t>
      </w:r>
    </w:p>
    <w:p w14:paraId="7DB1B7F7"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t>Во-первых</w:t>
      </w:r>
      <w:r w:rsidRPr="00091F18">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t>Во-вторых</w:t>
      </w:r>
      <w:r w:rsidRPr="00091F1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t>В-третьих</w:t>
      </w:r>
      <w:r w:rsidRPr="00091F18">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t>В-четвертых</w:t>
      </w:r>
      <w:r w:rsidRPr="00091F18">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lastRenderedPageBreak/>
        <w:t>Выписки</w:t>
      </w:r>
      <w:r w:rsidRPr="00091F18">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Тезисы</w:t>
      </w:r>
      <w:r w:rsidRPr="00091F1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Отличие тезисов от обычных выписок состоит в следующем. </w:t>
      </w:r>
      <w:r w:rsidRPr="00091F18">
        <w:rPr>
          <w:rFonts w:eastAsia="Calibri"/>
          <w:i/>
          <w:sz w:val="26"/>
          <w:szCs w:val="26"/>
          <w:lang w:eastAsia="en-US"/>
        </w:rPr>
        <w:t>Во-первых</w:t>
      </w:r>
      <w:r w:rsidRPr="00091F18">
        <w:rPr>
          <w:rFonts w:eastAsia="Calibri"/>
          <w:sz w:val="26"/>
          <w:szCs w:val="26"/>
          <w:lang w:eastAsia="en-US"/>
        </w:rPr>
        <w:t xml:space="preserve">, тезисам присуща значительно более высокая степень концентрации материала.  </w:t>
      </w:r>
      <w:r w:rsidRPr="00091F18">
        <w:rPr>
          <w:rFonts w:eastAsia="Calibri"/>
          <w:i/>
          <w:sz w:val="26"/>
          <w:szCs w:val="26"/>
          <w:lang w:eastAsia="en-US"/>
        </w:rPr>
        <w:t>Во-вторых</w:t>
      </w:r>
      <w:r w:rsidRPr="00091F18">
        <w:rPr>
          <w:rFonts w:eastAsia="Calibri"/>
          <w:sz w:val="26"/>
          <w:szCs w:val="26"/>
          <w:lang w:eastAsia="en-US"/>
        </w:rPr>
        <w:t xml:space="preserve">, в тезисах отмечается преобладание выводов над общими рассуждениями. </w:t>
      </w:r>
      <w:r w:rsidRPr="00091F18">
        <w:rPr>
          <w:rFonts w:eastAsia="Calibri"/>
          <w:i/>
          <w:sz w:val="26"/>
          <w:szCs w:val="26"/>
          <w:lang w:eastAsia="en-US"/>
        </w:rPr>
        <w:t>В-третьих</w:t>
      </w:r>
      <w:r w:rsidRPr="00091F1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Аннотация</w:t>
      </w:r>
      <w:r w:rsidRPr="00091F1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 xml:space="preserve">Резюме </w:t>
      </w:r>
      <w:r w:rsidRPr="00091F1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Конспект</w:t>
      </w:r>
      <w:r w:rsidRPr="00091F1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 w:name="_Toc354667571"/>
      <w:bookmarkStart w:id="2" w:name="_Toc341102554"/>
      <w:bookmarkStart w:id="3" w:name="_Toc341106312"/>
    </w:p>
    <w:p w14:paraId="2ACA45E6" w14:textId="77777777" w:rsidR="00B34E5F" w:rsidRPr="00091F18" w:rsidRDefault="00B34E5F" w:rsidP="00A80D0E">
      <w:pPr>
        <w:jc w:val="center"/>
        <w:rPr>
          <w:rFonts w:eastAsia="Calibri"/>
          <w:color w:val="000000"/>
          <w:sz w:val="26"/>
          <w:szCs w:val="26"/>
          <w:lang w:eastAsia="en-US"/>
        </w:rPr>
      </w:pPr>
      <w:r w:rsidRPr="00091F18">
        <w:rPr>
          <w:rFonts w:eastAsia="Calibri"/>
          <w:b/>
          <w:sz w:val="26"/>
          <w:szCs w:val="26"/>
        </w:rPr>
        <w:t>Методические  </w:t>
      </w:r>
      <w:bookmarkStart w:id="4" w:name="YANDEX_186"/>
      <w:bookmarkEnd w:id="4"/>
      <w:r w:rsidRPr="00091F18">
        <w:rPr>
          <w:rFonts w:eastAsia="Calibri"/>
          <w:b/>
          <w:sz w:val="26"/>
          <w:szCs w:val="26"/>
        </w:rPr>
        <w:t> рекомендации по составлению</w:t>
      </w:r>
      <w:bookmarkEnd w:id="1"/>
      <w:r w:rsidRPr="00091F18">
        <w:rPr>
          <w:rFonts w:eastAsia="Calibri"/>
          <w:b/>
          <w:bCs/>
          <w:iCs/>
          <w:color w:val="000000"/>
          <w:sz w:val="26"/>
          <w:szCs w:val="26"/>
          <w:lang w:eastAsia="en-US"/>
        </w:rPr>
        <w:t xml:space="preserve"> конспекта:</w:t>
      </w:r>
    </w:p>
    <w:p w14:paraId="2CE84BD7"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Выделите главное, составьте план;</w:t>
      </w:r>
    </w:p>
    <w:p w14:paraId="627EDE15"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091F18" w:rsidRDefault="00B34E5F" w:rsidP="00A80D0E">
      <w:pPr>
        <w:tabs>
          <w:tab w:val="left" w:pos="993"/>
        </w:tabs>
        <w:jc w:val="both"/>
        <w:rPr>
          <w:rFonts w:eastAsia="Calibri"/>
          <w:color w:val="000000"/>
          <w:sz w:val="26"/>
          <w:szCs w:val="26"/>
          <w:lang w:eastAsia="en-US"/>
        </w:rPr>
      </w:pPr>
      <w:r w:rsidRPr="00091F18">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091F18">
        <w:rPr>
          <w:rFonts w:eastAsia="Calibri"/>
          <w:color w:val="000000"/>
          <w:sz w:val="26"/>
          <w:szCs w:val="26"/>
          <w:lang w:eastAsia="en-US"/>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14:paraId="4189C5B1" w14:textId="77777777" w:rsidR="00B34E5F" w:rsidRPr="00091F18" w:rsidRDefault="00B34E5F" w:rsidP="00A80D0E">
      <w:pPr>
        <w:keepNext/>
        <w:keepLines/>
        <w:jc w:val="center"/>
        <w:outlineLvl w:val="2"/>
        <w:rPr>
          <w:b/>
          <w:bCs/>
          <w:sz w:val="26"/>
          <w:szCs w:val="26"/>
          <w:lang w:eastAsia="en-US"/>
        </w:rPr>
      </w:pPr>
      <w:r w:rsidRPr="00091F18">
        <w:rPr>
          <w:b/>
          <w:bCs/>
          <w:sz w:val="26"/>
          <w:szCs w:val="26"/>
          <w:lang w:eastAsia="en-US"/>
        </w:rPr>
        <w:t>Методические рекомендации по подготовке доклада</w:t>
      </w:r>
      <w:bookmarkEnd w:id="5"/>
    </w:p>
    <w:p w14:paraId="5D71F8C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Доклад </w:t>
      </w:r>
      <w:r w:rsidRPr="00091F18">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091F18" w:rsidRDefault="00B34E5F" w:rsidP="00A80D0E">
      <w:pPr>
        <w:autoSpaceDE w:val="0"/>
        <w:autoSpaceDN w:val="0"/>
        <w:adjustRightInd w:val="0"/>
        <w:jc w:val="both"/>
        <w:rPr>
          <w:rFonts w:eastAsia="Calibri"/>
          <w:b/>
          <w:bCs/>
          <w:sz w:val="26"/>
          <w:szCs w:val="26"/>
          <w:lang w:eastAsia="en-US"/>
        </w:rPr>
      </w:pPr>
      <w:r w:rsidRPr="00091F18">
        <w:rPr>
          <w:rFonts w:eastAsia="Calibri"/>
          <w:b/>
          <w:bCs/>
          <w:sz w:val="26"/>
          <w:szCs w:val="26"/>
          <w:lang w:eastAsia="en-US"/>
        </w:rPr>
        <w:t>Этапы подготовки доклада:</w:t>
      </w:r>
    </w:p>
    <w:p w14:paraId="613CA6FC"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1. Определение цели доклада.</w:t>
      </w:r>
    </w:p>
    <w:p w14:paraId="6EDF060F"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2. Подбор необходимого материала, определяющего содержание доклада.</w:t>
      </w:r>
    </w:p>
    <w:p w14:paraId="7CF8589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5. Уточнение плана, отбор материала к каждому пункту плана.</w:t>
      </w:r>
    </w:p>
    <w:p w14:paraId="4F228289"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6. Композиционное оформление доклада.</w:t>
      </w:r>
    </w:p>
    <w:p w14:paraId="79F6A8A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8. Выступление с докладом.</w:t>
      </w:r>
    </w:p>
    <w:p w14:paraId="4296DF5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9. Обсуждение доклада.</w:t>
      </w:r>
    </w:p>
    <w:p w14:paraId="3102A8EE"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10. Оценивание доклада</w:t>
      </w:r>
    </w:p>
    <w:p w14:paraId="4E177F43"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Композиционное оформление доклада </w:t>
      </w:r>
      <w:r w:rsidRPr="00091F1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Вступление </w:t>
      </w:r>
      <w:r w:rsidRPr="00091F18">
        <w:rPr>
          <w:rFonts w:eastAsia="Calibri"/>
          <w:sz w:val="26"/>
          <w:szCs w:val="26"/>
          <w:lang w:eastAsia="en-US"/>
        </w:rPr>
        <w:t>помогает обеспечить успех выступления по любой тематике.</w:t>
      </w:r>
    </w:p>
    <w:p w14:paraId="437D955B"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Вступление должно содержать:</w:t>
      </w:r>
    </w:p>
    <w:p w14:paraId="43D79DE6" w14:textId="77777777" w:rsidR="00B34E5F" w:rsidRPr="00091F18" w:rsidRDefault="00B34E5F" w:rsidP="00B538FB">
      <w:pPr>
        <w:numPr>
          <w:ilvl w:val="0"/>
          <w:numId w:val="13"/>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название доклада;</w:t>
      </w:r>
    </w:p>
    <w:p w14:paraId="41D1523A"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сообщение основной идеи;</w:t>
      </w:r>
    </w:p>
    <w:p w14:paraId="164C5476"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современную оценку предмета изложения;</w:t>
      </w:r>
    </w:p>
    <w:p w14:paraId="09510119"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краткое перечисление рассматриваемых вопросов;</w:t>
      </w:r>
    </w:p>
    <w:p w14:paraId="03A3C17A"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интересную для слушателей форму изложения;</w:t>
      </w:r>
    </w:p>
    <w:p w14:paraId="3C420AEF"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акцентирование оригинальности подхода.</w:t>
      </w:r>
    </w:p>
    <w:p w14:paraId="4CAA53B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Выступление состоит из следующих частей:</w:t>
      </w:r>
    </w:p>
    <w:p w14:paraId="3D5A1B46"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Основная часть, </w:t>
      </w:r>
      <w:r w:rsidRPr="00091F1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091F18" w:rsidRDefault="00B34E5F" w:rsidP="00A80D0E">
      <w:pPr>
        <w:autoSpaceDE w:val="0"/>
        <w:autoSpaceDN w:val="0"/>
        <w:adjustRightInd w:val="0"/>
        <w:jc w:val="both"/>
        <w:rPr>
          <w:rFonts w:eastAsia="Calibri"/>
          <w:sz w:val="26"/>
          <w:szCs w:val="26"/>
        </w:rPr>
      </w:pPr>
      <w:r w:rsidRPr="00091F18">
        <w:rPr>
          <w:rFonts w:eastAsia="Calibri"/>
          <w:b/>
          <w:bCs/>
          <w:sz w:val="26"/>
          <w:szCs w:val="26"/>
          <w:lang w:eastAsia="en-US"/>
        </w:rPr>
        <w:t xml:space="preserve">Заключение </w:t>
      </w:r>
      <w:r w:rsidRPr="00091F18">
        <w:rPr>
          <w:rFonts w:eastAsia="Calibri"/>
          <w:sz w:val="26"/>
          <w:szCs w:val="26"/>
          <w:lang w:eastAsia="en-US"/>
        </w:rPr>
        <w:t>— это чёткое обобщение и краткие выводы по излагаемой теме.</w:t>
      </w:r>
    </w:p>
    <w:p w14:paraId="3F88FDFB" w14:textId="77777777" w:rsidR="00B34E5F" w:rsidRPr="00091F18" w:rsidRDefault="00B34E5F" w:rsidP="00A80D0E">
      <w:pPr>
        <w:keepNext/>
        <w:keepLines/>
        <w:jc w:val="center"/>
        <w:outlineLvl w:val="2"/>
        <w:rPr>
          <w:b/>
          <w:bCs/>
          <w:sz w:val="26"/>
          <w:szCs w:val="26"/>
          <w:lang w:eastAsia="en-US"/>
        </w:rPr>
      </w:pPr>
      <w:bookmarkStart w:id="8" w:name="_Toc354667573"/>
      <w:r w:rsidRPr="00091F18">
        <w:rPr>
          <w:b/>
          <w:bCs/>
          <w:sz w:val="26"/>
          <w:szCs w:val="26"/>
          <w:lang w:eastAsia="en-US"/>
        </w:rPr>
        <w:t>Методические рекомендации по подготовке сообщения</w:t>
      </w:r>
      <w:bookmarkEnd w:id="6"/>
      <w:bookmarkEnd w:id="7"/>
      <w:bookmarkEnd w:id="8"/>
    </w:p>
    <w:p w14:paraId="0584602D" w14:textId="77777777" w:rsidR="00B34E5F" w:rsidRPr="00091F18" w:rsidRDefault="00B34E5F" w:rsidP="00A80D0E">
      <w:pPr>
        <w:ind w:firstLine="709"/>
        <w:jc w:val="both"/>
        <w:rPr>
          <w:sz w:val="26"/>
          <w:szCs w:val="26"/>
        </w:rPr>
      </w:pPr>
      <w:r w:rsidRPr="00091F18">
        <w:rPr>
          <w:sz w:val="26"/>
          <w:szCs w:val="26"/>
        </w:rPr>
        <w:t xml:space="preserve">Регламент устного публичного выступления – не более 10 минут. </w:t>
      </w:r>
    </w:p>
    <w:p w14:paraId="426A5798" w14:textId="77777777" w:rsidR="00B34E5F" w:rsidRPr="00091F18" w:rsidRDefault="00B34E5F" w:rsidP="00A80D0E">
      <w:pPr>
        <w:ind w:firstLine="709"/>
        <w:jc w:val="both"/>
        <w:rPr>
          <w:sz w:val="26"/>
          <w:szCs w:val="26"/>
        </w:rPr>
      </w:pPr>
      <w:r w:rsidRPr="00091F1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091F18" w:rsidRDefault="00B34E5F" w:rsidP="00A80D0E">
      <w:pPr>
        <w:ind w:firstLine="709"/>
        <w:jc w:val="both"/>
        <w:rPr>
          <w:sz w:val="26"/>
          <w:szCs w:val="26"/>
        </w:rPr>
      </w:pPr>
      <w:r w:rsidRPr="00091F18">
        <w:rPr>
          <w:sz w:val="26"/>
          <w:szCs w:val="26"/>
        </w:rPr>
        <w:t xml:space="preserve">Любое устное выступление должно удовлетворять </w:t>
      </w:r>
      <w:r w:rsidRPr="00091F18">
        <w:rPr>
          <w:i/>
          <w:sz w:val="26"/>
          <w:szCs w:val="26"/>
        </w:rPr>
        <w:t>трем основным критериям</w:t>
      </w:r>
      <w:r w:rsidRPr="00091F18">
        <w:rPr>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091F18">
        <w:rPr>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091F18" w:rsidRDefault="00B34E5F" w:rsidP="00A80D0E">
      <w:pPr>
        <w:ind w:firstLine="709"/>
        <w:jc w:val="both"/>
        <w:rPr>
          <w:sz w:val="26"/>
          <w:szCs w:val="26"/>
        </w:rPr>
      </w:pPr>
      <w:r w:rsidRPr="00091F1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91F1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z w:val="26"/>
          <w:szCs w:val="26"/>
          <w:u w:val="single"/>
          <w:lang w:eastAsia="en-US"/>
        </w:rPr>
        <w:t>Вступление</w:t>
      </w:r>
      <w:r w:rsidRPr="00091F18">
        <w:rPr>
          <w:sz w:val="26"/>
          <w:szCs w:val="26"/>
          <w:lang w:eastAsia="en-US"/>
        </w:rPr>
        <w:t xml:space="preserve"> включает в себя </w:t>
      </w:r>
      <w:r w:rsidRPr="00091F18">
        <w:rPr>
          <w:snapToGrid w:val="0"/>
          <w:sz w:val="26"/>
          <w:szCs w:val="26"/>
          <w:lang w:eastAsia="en-US"/>
        </w:rPr>
        <w:t xml:space="preserve">представление авторов (фамилия, имя отчество, при необходимости место учебы/работы, статус), </w:t>
      </w:r>
      <w:r w:rsidRPr="00091F1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91F1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Требования к основному тезису выступления:</w:t>
      </w:r>
    </w:p>
    <w:p w14:paraId="642003CB" w14:textId="77777777" w:rsidR="00B34E5F" w:rsidRPr="00091F18"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091F18">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091F18"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091F18">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091F18"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091F18">
        <w:rPr>
          <w:snapToGrid w:val="0"/>
          <w:sz w:val="26"/>
          <w:szCs w:val="26"/>
          <w:lang w:eastAsia="en-US"/>
        </w:rPr>
        <w:t>мысль должна пониматься однозначно, не заключать в себе противоречия.</w:t>
      </w:r>
    </w:p>
    <w:p w14:paraId="3AA3E8DA"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В речи, может быть, несколько стержневых идей, но не более трех.</w:t>
      </w:r>
    </w:p>
    <w:p w14:paraId="3D28D547" w14:textId="77777777" w:rsidR="00B34E5F" w:rsidRPr="00091F18" w:rsidRDefault="00B34E5F" w:rsidP="00A80D0E">
      <w:pPr>
        <w:ind w:firstLine="709"/>
        <w:jc w:val="both"/>
        <w:rPr>
          <w:rFonts w:eastAsia="Calibri"/>
          <w:sz w:val="26"/>
          <w:szCs w:val="26"/>
          <w:lang w:eastAsia="en-US"/>
        </w:rPr>
      </w:pPr>
      <w:r w:rsidRPr="00091F18">
        <w:rPr>
          <w:rFonts w:eastAsia="Calibri"/>
          <w:snapToGrid w:val="0"/>
          <w:sz w:val="26"/>
          <w:szCs w:val="26"/>
          <w:lang w:eastAsia="en-US"/>
        </w:rPr>
        <w:t xml:space="preserve">Самая частая ошибка в начале речи – либо </w:t>
      </w:r>
      <w:r w:rsidRPr="00091F1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091F18" w:rsidRDefault="00B34E5F" w:rsidP="00A80D0E">
      <w:pPr>
        <w:widowControl w:val="0"/>
        <w:autoSpaceDE w:val="0"/>
        <w:autoSpaceDN w:val="0"/>
        <w:adjustRightInd w:val="0"/>
        <w:ind w:firstLine="709"/>
        <w:jc w:val="both"/>
        <w:rPr>
          <w:sz w:val="26"/>
          <w:szCs w:val="26"/>
          <w:lang w:eastAsia="en-US"/>
        </w:rPr>
      </w:pPr>
      <w:r w:rsidRPr="00091F1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091F18" w:rsidRDefault="00B34E5F" w:rsidP="00A80D0E">
      <w:pPr>
        <w:ind w:firstLine="709"/>
        <w:jc w:val="both"/>
        <w:rPr>
          <w:rFonts w:eastAsia="Calibri"/>
          <w:color w:val="000000"/>
          <w:sz w:val="26"/>
          <w:szCs w:val="26"/>
          <w:lang w:eastAsia="en-US"/>
        </w:rPr>
      </w:pPr>
      <w:r w:rsidRPr="00091F1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091F18">
        <w:rPr>
          <w:rFonts w:eastAsia="Calibri"/>
          <w:sz w:val="26"/>
          <w:szCs w:val="26"/>
          <w:lang w:eastAsia="en-US"/>
        </w:rPr>
        <w:lastRenderedPageBreak/>
        <w:t xml:space="preserve">несовершенного вида, используются неопределенно-личные предложения. </w:t>
      </w:r>
      <w:r w:rsidRPr="00091F1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091F18" w:rsidRDefault="00B34E5F" w:rsidP="00A80D0E">
      <w:pPr>
        <w:ind w:firstLine="709"/>
        <w:jc w:val="both"/>
        <w:rPr>
          <w:sz w:val="26"/>
          <w:szCs w:val="26"/>
        </w:rPr>
      </w:pPr>
      <w:r w:rsidRPr="00091F1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091F18" w:rsidRDefault="00B34E5F" w:rsidP="00A80D0E">
      <w:pPr>
        <w:ind w:firstLine="709"/>
        <w:jc w:val="both"/>
        <w:rPr>
          <w:sz w:val="26"/>
          <w:szCs w:val="26"/>
        </w:rPr>
      </w:pPr>
      <w:r w:rsidRPr="00091F18">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091F18" w:rsidRDefault="00B34E5F" w:rsidP="00A80D0E">
      <w:pPr>
        <w:ind w:firstLine="709"/>
        <w:jc w:val="both"/>
        <w:rPr>
          <w:sz w:val="26"/>
          <w:szCs w:val="26"/>
        </w:rPr>
      </w:pPr>
      <w:r w:rsidRPr="00091F18">
        <w:rPr>
          <w:sz w:val="26"/>
          <w:szCs w:val="26"/>
          <w:u w:val="single"/>
        </w:rPr>
        <w:t>В заключении</w:t>
      </w:r>
      <w:r w:rsidRPr="00091F18">
        <w:rPr>
          <w:sz w:val="26"/>
          <w:szCs w:val="26"/>
        </w:rPr>
        <w:t xml:space="preserve"> необходимо сформулировать выводы, которые следуют из основной идеи (идей) выступления. </w:t>
      </w:r>
      <w:r w:rsidRPr="00091F1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91F1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«Это Вам позволит…»</w:t>
      </w:r>
    </w:p>
    <w:p w14:paraId="373EECA6"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«Благодаря этому вы получите…»</w:t>
      </w:r>
    </w:p>
    <w:p w14:paraId="0409697C"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«Это позволит избежать…»</w:t>
      </w:r>
    </w:p>
    <w:p w14:paraId="782070F7"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«Это повышает Ваши…»</w:t>
      </w:r>
    </w:p>
    <w:p w14:paraId="0F9AB968"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Вызывает ли мое выступление интерес?</w:t>
      </w:r>
    </w:p>
    <w:p w14:paraId="2988788C"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Смогу ли я закончить выступление в отведенное время?</w:t>
      </w:r>
    </w:p>
    <w:p w14:paraId="5D43C7C1"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Соответствует ли мое выступление уровню моих знаний и опыту?</w:t>
      </w:r>
    </w:p>
    <w:p w14:paraId="0C532171" w14:textId="77777777" w:rsidR="00B34E5F" w:rsidRPr="00091F18" w:rsidRDefault="00B34E5F" w:rsidP="00A80D0E">
      <w:pPr>
        <w:ind w:firstLine="709"/>
        <w:jc w:val="both"/>
        <w:rPr>
          <w:rFonts w:eastAsia="Calibri"/>
          <w:color w:val="000000"/>
          <w:sz w:val="26"/>
          <w:szCs w:val="26"/>
          <w:lang w:eastAsia="en-US"/>
        </w:rPr>
      </w:pPr>
      <w:r w:rsidRPr="00091F1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91F1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091F18" w:rsidRDefault="00B34E5F" w:rsidP="00A80D0E">
      <w:pPr>
        <w:widowControl w:val="0"/>
        <w:autoSpaceDE w:val="0"/>
        <w:autoSpaceDN w:val="0"/>
        <w:adjustRightInd w:val="0"/>
        <w:ind w:firstLine="709"/>
        <w:jc w:val="both"/>
        <w:rPr>
          <w:snapToGrid w:val="0"/>
          <w:color w:val="000000"/>
          <w:sz w:val="26"/>
          <w:szCs w:val="26"/>
          <w:lang w:eastAsia="en-US"/>
        </w:rPr>
      </w:pPr>
      <w:r w:rsidRPr="00091F18">
        <w:rPr>
          <w:snapToGrid w:val="0"/>
          <w:color w:val="000000"/>
          <w:sz w:val="26"/>
          <w:szCs w:val="26"/>
          <w:lang w:eastAsia="en-US"/>
        </w:rPr>
        <w:t xml:space="preserve">Общеизвестно, что бесстрастная и вялая речь не вызывает отклика у </w:t>
      </w:r>
      <w:r w:rsidRPr="00091F18">
        <w:rPr>
          <w:snapToGrid w:val="0"/>
          <w:color w:val="000000"/>
          <w:sz w:val="26"/>
          <w:szCs w:val="26"/>
          <w:lang w:eastAsia="en-US"/>
        </w:rPr>
        <w:lastRenderedPageBreak/>
        <w:t>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 xml:space="preserve">Кроме того, установлено, что </w:t>
      </w:r>
      <w:r w:rsidRPr="00091F18">
        <w:rPr>
          <w:i/>
          <w:snapToGrid w:val="0"/>
          <w:sz w:val="26"/>
          <w:szCs w:val="26"/>
          <w:lang w:eastAsia="en-US"/>
        </w:rPr>
        <w:t>короткие фразы</w:t>
      </w:r>
      <w:r w:rsidRPr="00091F1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091F18" w:rsidRDefault="00B34E5F" w:rsidP="00A80D0E">
      <w:pPr>
        <w:widowControl w:val="0"/>
        <w:autoSpaceDE w:val="0"/>
        <w:autoSpaceDN w:val="0"/>
        <w:adjustRightInd w:val="0"/>
        <w:ind w:firstLine="709"/>
        <w:jc w:val="both"/>
        <w:rPr>
          <w:sz w:val="26"/>
          <w:szCs w:val="26"/>
          <w:lang w:eastAsia="en-US"/>
        </w:rPr>
      </w:pPr>
      <w:r w:rsidRPr="00091F18">
        <w:rPr>
          <w:sz w:val="26"/>
          <w:szCs w:val="26"/>
          <w:lang w:eastAsia="en-US"/>
        </w:rPr>
        <w:t>После выступления нужно быть готовым к ответам на возникшие у аудитории вопросы.</w:t>
      </w:r>
    </w:p>
    <w:p w14:paraId="15154FE0" w14:textId="77777777" w:rsidR="00B34E5F" w:rsidRPr="00091F18" w:rsidRDefault="00B34E5F" w:rsidP="00A80D0E">
      <w:pPr>
        <w:keepNext/>
        <w:keepLines/>
        <w:jc w:val="center"/>
        <w:outlineLvl w:val="2"/>
        <w:rPr>
          <w:b/>
          <w:bCs/>
          <w:sz w:val="26"/>
          <w:szCs w:val="26"/>
          <w:lang w:eastAsia="en-US"/>
        </w:rPr>
      </w:pPr>
      <w:bookmarkStart w:id="9" w:name="_Toc354667574"/>
      <w:r w:rsidRPr="00091F18">
        <w:rPr>
          <w:b/>
          <w:bCs/>
          <w:sz w:val="26"/>
          <w:szCs w:val="26"/>
          <w:lang w:eastAsia="en-US"/>
        </w:rPr>
        <w:t>Методические рекомендации по выполнению реферата</w:t>
      </w:r>
      <w:bookmarkEnd w:id="2"/>
      <w:bookmarkEnd w:id="3"/>
      <w:bookmarkEnd w:id="9"/>
    </w:p>
    <w:p w14:paraId="6DA60C4E"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091F18" w:rsidRDefault="00B34E5F" w:rsidP="00A80D0E">
      <w:pPr>
        <w:jc w:val="both"/>
        <w:rPr>
          <w:rFonts w:eastAsia="Calibri"/>
          <w:sz w:val="26"/>
          <w:szCs w:val="26"/>
          <w:lang w:eastAsia="en-US"/>
        </w:rPr>
      </w:pPr>
      <w:r w:rsidRPr="00091F18">
        <w:rPr>
          <w:rFonts w:eastAsia="Calibri"/>
          <w:sz w:val="26"/>
          <w:szCs w:val="26"/>
          <w:lang w:eastAsia="en-US"/>
        </w:rPr>
        <w:t>Содержание реферата</w:t>
      </w:r>
    </w:p>
    <w:p w14:paraId="3BDD0544"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 xml:space="preserve">Реферат, как правило, должен содержать следующие </w:t>
      </w:r>
      <w:r w:rsidRPr="00091F18">
        <w:rPr>
          <w:rFonts w:eastAsia="Calibri"/>
          <w:bCs/>
          <w:iCs/>
          <w:sz w:val="26"/>
          <w:szCs w:val="26"/>
          <w:lang w:eastAsia="en-US"/>
        </w:rPr>
        <w:t>структурные элементы</w:t>
      </w:r>
      <w:r w:rsidRPr="00091F18">
        <w:rPr>
          <w:rFonts w:eastAsia="Calibri"/>
          <w:sz w:val="26"/>
          <w:szCs w:val="26"/>
          <w:lang w:eastAsia="en-US"/>
        </w:rPr>
        <w:t>:</w:t>
      </w:r>
    </w:p>
    <w:p w14:paraId="291FCA16"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титульный лист;</w:t>
      </w:r>
    </w:p>
    <w:p w14:paraId="4398734D"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содержание;</w:t>
      </w:r>
    </w:p>
    <w:p w14:paraId="4A8C2B7C"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введение;</w:t>
      </w:r>
    </w:p>
    <w:p w14:paraId="7E6D1E11"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основная часть;</w:t>
      </w:r>
    </w:p>
    <w:p w14:paraId="3B277334"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заключение;</w:t>
      </w:r>
    </w:p>
    <w:p w14:paraId="737B63A2"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список использованных источников;</w:t>
      </w:r>
    </w:p>
    <w:p w14:paraId="5FAA4492"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приложения (при необходимости).</w:t>
      </w:r>
    </w:p>
    <w:p w14:paraId="221585A9" w14:textId="77777777" w:rsidR="00B34E5F" w:rsidRPr="00091F18" w:rsidRDefault="00B34E5F" w:rsidP="00A80D0E">
      <w:pPr>
        <w:widowControl w:val="0"/>
        <w:autoSpaceDE w:val="0"/>
        <w:autoSpaceDN w:val="0"/>
        <w:adjustRightInd w:val="0"/>
        <w:jc w:val="both"/>
        <w:rPr>
          <w:sz w:val="26"/>
          <w:szCs w:val="26"/>
        </w:rPr>
      </w:pPr>
      <w:r w:rsidRPr="00091F18">
        <w:rPr>
          <w:sz w:val="26"/>
          <w:szCs w:val="26"/>
        </w:rPr>
        <w:t>Примерный объем составляющих реферата представлен в таблице.</w:t>
      </w:r>
    </w:p>
    <w:p w14:paraId="2EB55819" w14:textId="77777777" w:rsidR="00B34E5F" w:rsidRPr="00091F18" w:rsidRDefault="00B34E5F" w:rsidP="00A80D0E">
      <w:pPr>
        <w:widowControl w:val="0"/>
        <w:autoSpaceDE w:val="0"/>
        <w:autoSpaceDN w:val="0"/>
        <w:adjustRightInd w:val="0"/>
        <w:jc w:val="both"/>
        <w:rPr>
          <w:sz w:val="26"/>
          <w:szCs w:val="26"/>
        </w:rPr>
      </w:pPr>
      <w:r w:rsidRPr="00091F1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91F18"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091F18" w:rsidRDefault="00B34E5F" w:rsidP="00A80D0E">
            <w:pPr>
              <w:shd w:val="clear" w:color="auto" w:fill="FFFFFF"/>
              <w:jc w:val="both"/>
              <w:rPr>
                <w:rFonts w:eastAsia="Calibri"/>
                <w:bCs/>
                <w:sz w:val="26"/>
                <w:szCs w:val="26"/>
                <w:lang w:eastAsia="en-US"/>
              </w:rPr>
            </w:pPr>
            <w:r w:rsidRPr="00091F1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091F18" w:rsidRDefault="00B34E5F" w:rsidP="00A80D0E">
            <w:pPr>
              <w:keepNext/>
              <w:keepLines/>
              <w:jc w:val="both"/>
              <w:outlineLvl w:val="8"/>
              <w:rPr>
                <w:iCs/>
                <w:sz w:val="26"/>
                <w:szCs w:val="26"/>
                <w:lang w:eastAsia="en-US"/>
              </w:rPr>
            </w:pPr>
            <w:r w:rsidRPr="00091F18">
              <w:rPr>
                <w:iCs/>
                <w:sz w:val="26"/>
                <w:szCs w:val="26"/>
                <w:lang w:eastAsia="en-US"/>
              </w:rPr>
              <w:t>Количество страниц</w:t>
            </w:r>
          </w:p>
        </w:tc>
      </w:tr>
      <w:tr w:rsidR="00B34E5F" w:rsidRPr="00091F18"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w:t>
            </w:r>
          </w:p>
        </w:tc>
      </w:tr>
      <w:tr w:rsidR="00B34E5F" w:rsidRPr="00091F18"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w:t>
            </w:r>
          </w:p>
        </w:tc>
      </w:tr>
      <w:tr w:rsidR="00B34E5F" w:rsidRPr="00091F18"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091F18" w:rsidRDefault="00B34E5F" w:rsidP="00A80D0E">
            <w:pPr>
              <w:keepNext/>
              <w:keepLines/>
              <w:jc w:val="both"/>
              <w:outlineLvl w:val="5"/>
              <w:rPr>
                <w:b/>
                <w:i/>
                <w:iCs/>
                <w:sz w:val="26"/>
                <w:szCs w:val="26"/>
                <w:lang w:eastAsia="en-US"/>
              </w:rPr>
            </w:pPr>
            <w:r w:rsidRPr="00091F1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2</w:t>
            </w:r>
          </w:p>
        </w:tc>
      </w:tr>
      <w:tr w:rsidR="00B34E5F" w:rsidRPr="00091F18"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15-20</w:t>
            </w:r>
          </w:p>
        </w:tc>
      </w:tr>
      <w:tr w:rsidR="00B34E5F" w:rsidRPr="00091F18"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1-2</w:t>
            </w:r>
          </w:p>
        </w:tc>
      </w:tr>
      <w:tr w:rsidR="00B34E5F" w:rsidRPr="00091F18"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1-2</w:t>
            </w:r>
          </w:p>
        </w:tc>
      </w:tr>
      <w:tr w:rsidR="00B34E5F" w:rsidRPr="00091F18"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Без ограничений</w:t>
            </w:r>
          </w:p>
        </w:tc>
      </w:tr>
    </w:tbl>
    <w:p w14:paraId="2147A05B" w14:textId="77777777" w:rsidR="00B34E5F" w:rsidRPr="00091F18" w:rsidRDefault="00B34E5F" w:rsidP="00A80D0E">
      <w:pPr>
        <w:shd w:val="clear" w:color="auto" w:fill="FFFFFF"/>
        <w:tabs>
          <w:tab w:val="left" w:pos="0"/>
        </w:tabs>
        <w:ind w:firstLine="709"/>
        <w:jc w:val="both"/>
        <w:rPr>
          <w:rFonts w:eastAsia="Calibri"/>
          <w:sz w:val="26"/>
          <w:szCs w:val="26"/>
          <w:lang w:eastAsia="en-US"/>
        </w:rPr>
      </w:pPr>
      <w:r w:rsidRPr="00091F1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091F18" w:rsidRDefault="00B34E5F" w:rsidP="00A80D0E">
      <w:pPr>
        <w:widowControl w:val="0"/>
        <w:autoSpaceDE w:val="0"/>
        <w:autoSpaceDN w:val="0"/>
        <w:adjustRightInd w:val="0"/>
        <w:jc w:val="both"/>
        <w:rPr>
          <w:sz w:val="26"/>
          <w:szCs w:val="26"/>
        </w:rPr>
      </w:pPr>
      <w:r w:rsidRPr="00091F18">
        <w:rPr>
          <w:sz w:val="26"/>
          <w:szCs w:val="26"/>
        </w:rPr>
        <w:t xml:space="preserve">Во введении дается общая характеристика реферата: </w:t>
      </w:r>
    </w:p>
    <w:p w14:paraId="431D460A"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 xml:space="preserve">обосновывается актуальность выбранной темы; </w:t>
      </w:r>
    </w:p>
    <w:p w14:paraId="5514C5AC"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 xml:space="preserve">определяется цель работы и задачи, подлежащие решению для её достижения; </w:t>
      </w:r>
    </w:p>
    <w:p w14:paraId="18F041BC"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описываются объект и предмет исследования, информационная база исследования;</w:t>
      </w:r>
    </w:p>
    <w:p w14:paraId="54169280"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кратко характеризуется структура реферата по главам.</w:t>
      </w:r>
    </w:p>
    <w:p w14:paraId="00FF241A" w14:textId="77777777" w:rsidR="00B34E5F" w:rsidRPr="00091F18" w:rsidRDefault="00B34E5F" w:rsidP="00A80D0E">
      <w:pPr>
        <w:shd w:val="clear" w:color="auto" w:fill="FFFFFF"/>
        <w:tabs>
          <w:tab w:val="left" w:pos="0"/>
        </w:tabs>
        <w:ind w:firstLine="709"/>
        <w:jc w:val="both"/>
        <w:rPr>
          <w:rFonts w:eastAsia="Calibri"/>
          <w:sz w:val="26"/>
          <w:szCs w:val="26"/>
          <w:lang w:eastAsia="en-US"/>
        </w:rPr>
      </w:pPr>
      <w:r w:rsidRPr="00091F1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091F18" w:rsidRDefault="00B34E5F" w:rsidP="00A80D0E">
      <w:pPr>
        <w:shd w:val="clear" w:color="auto" w:fill="FFFFFF"/>
        <w:ind w:firstLine="709"/>
        <w:jc w:val="both"/>
        <w:rPr>
          <w:rFonts w:eastAsia="Calibri"/>
          <w:iCs/>
          <w:sz w:val="26"/>
          <w:szCs w:val="26"/>
          <w:lang w:eastAsia="en-US"/>
        </w:rPr>
      </w:pPr>
      <w:r w:rsidRPr="00091F1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091F18" w:rsidRDefault="00B34E5F" w:rsidP="00A80D0E">
      <w:pPr>
        <w:jc w:val="both"/>
        <w:rPr>
          <w:rFonts w:eastAsia="Calibri"/>
          <w:b/>
          <w:sz w:val="26"/>
          <w:szCs w:val="26"/>
          <w:lang w:eastAsia="en-US"/>
        </w:rPr>
      </w:pPr>
      <w:r w:rsidRPr="00091F18">
        <w:rPr>
          <w:rFonts w:eastAsia="Calibri"/>
          <w:b/>
          <w:bCs/>
          <w:sz w:val="26"/>
          <w:szCs w:val="26"/>
          <w:lang w:eastAsia="en-US"/>
        </w:rPr>
        <w:t xml:space="preserve">Оформление </w:t>
      </w:r>
      <w:r w:rsidRPr="00091F18">
        <w:rPr>
          <w:rFonts w:eastAsia="Calibri"/>
          <w:b/>
          <w:sz w:val="26"/>
          <w:szCs w:val="26"/>
          <w:lang w:eastAsia="en-US"/>
        </w:rPr>
        <w:t>реферата</w:t>
      </w:r>
    </w:p>
    <w:p w14:paraId="024C6FEA" w14:textId="77777777" w:rsidR="00B34E5F" w:rsidRPr="00091F18" w:rsidRDefault="00B34E5F" w:rsidP="00A80D0E">
      <w:pPr>
        <w:shd w:val="clear" w:color="auto" w:fill="FFFFFF"/>
        <w:tabs>
          <w:tab w:val="left" w:pos="360"/>
        </w:tabs>
        <w:jc w:val="both"/>
        <w:rPr>
          <w:rFonts w:eastAsia="Calibri"/>
          <w:sz w:val="26"/>
          <w:szCs w:val="26"/>
          <w:lang w:eastAsia="en-US"/>
        </w:rPr>
      </w:pPr>
      <w:r w:rsidRPr="00091F1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на одной стороне листа белой бумаги формата А-4 </w:t>
      </w:r>
    </w:p>
    <w:p w14:paraId="1F3A2537"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размер шрифта-12; </w:t>
      </w:r>
      <w:r w:rsidRPr="00091F18">
        <w:rPr>
          <w:rFonts w:eastAsia="Calibri"/>
          <w:sz w:val="26"/>
          <w:szCs w:val="26"/>
          <w:lang w:val="en-US" w:eastAsia="en-US"/>
        </w:rPr>
        <w:t>Times</w:t>
      </w:r>
      <w:r w:rsidRPr="00091F18">
        <w:rPr>
          <w:rFonts w:eastAsia="Calibri"/>
          <w:sz w:val="26"/>
          <w:szCs w:val="26"/>
          <w:lang w:eastAsia="en-US"/>
        </w:rPr>
        <w:t xml:space="preserve"> </w:t>
      </w:r>
      <w:r w:rsidRPr="00091F18">
        <w:rPr>
          <w:rFonts w:eastAsia="Calibri"/>
          <w:sz w:val="26"/>
          <w:szCs w:val="26"/>
          <w:lang w:val="en-US" w:eastAsia="en-US"/>
        </w:rPr>
        <w:t>New</w:t>
      </w:r>
      <w:r w:rsidRPr="00091F18">
        <w:rPr>
          <w:rFonts w:eastAsia="Calibri"/>
          <w:sz w:val="26"/>
          <w:szCs w:val="26"/>
          <w:lang w:eastAsia="en-US"/>
        </w:rPr>
        <w:t xml:space="preserve"> </w:t>
      </w:r>
      <w:r w:rsidRPr="00091F18">
        <w:rPr>
          <w:rFonts w:eastAsia="Calibri"/>
          <w:sz w:val="26"/>
          <w:szCs w:val="26"/>
          <w:lang w:val="en-US" w:eastAsia="en-US"/>
        </w:rPr>
        <w:t>Roman</w:t>
      </w:r>
      <w:r w:rsidRPr="00091F18">
        <w:rPr>
          <w:rFonts w:eastAsia="Calibri"/>
          <w:sz w:val="26"/>
          <w:szCs w:val="26"/>
          <w:lang w:eastAsia="en-US"/>
        </w:rPr>
        <w:t>, цвет - черный</w:t>
      </w:r>
    </w:p>
    <w:p w14:paraId="14B27531"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междустрочный интервал - одинарный</w:t>
      </w:r>
    </w:p>
    <w:p w14:paraId="1D4693D9"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91F18">
          <w:rPr>
            <w:rFonts w:eastAsia="Calibri"/>
            <w:sz w:val="26"/>
            <w:szCs w:val="26"/>
            <w:lang w:eastAsia="en-US"/>
          </w:rPr>
          <w:t>2 см</w:t>
        </w:r>
      </w:smartTag>
      <w:r w:rsidRPr="00091F18">
        <w:rPr>
          <w:rFonts w:eastAsia="Calibri"/>
          <w:sz w:val="26"/>
          <w:szCs w:val="26"/>
          <w:lang w:eastAsia="en-US"/>
        </w:rPr>
        <w:t xml:space="preserve">, правого- </w:t>
      </w:r>
      <w:smartTag w:uri="urn:schemas-microsoft-com:office:smarttags" w:element="metricconverter">
        <w:smartTagPr>
          <w:attr w:name="ProductID" w:val="1 см"/>
        </w:smartTagPr>
        <w:r w:rsidRPr="00091F18">
          <w:rPr>
            <w:rFonts w:eastAsia="Calibri"/>
            <w:sz w:val="26"/>
            <w:szCs w:val="26"/>
            <w:lang w:eastAsia="en-US"/>
          </w:rPr>
          <w:t>1 см</w:t>
        </w:r>
      </w:smartTag>
      <w:r w:rsidRPr="00091F18">
        <w:rPr>
          <w:rFonts w:eastAsia="Calibri"/>
          <w:sz w:val="26"/>
          <w:szCs w:val="26"/>
          <w:lang w:eastAsia="en-US"/>
        </w:rPr>
        <w:t>, верхнего-2см, нижнего-2см.</w:t>
      </w:r>
    </w:p>
    <w:p w14:paraId="37A2A467"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отформатировано по ширине листа </w:t>
      </w:r>
    </w:p>
    <w:p w14:paraId="7589E293"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на первой странице необходимо изложить план (содержание) работы.</w:t>
      </w:r>
    </w:p>
    <w:p w14:paraId="45C61577"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нумерация страниц текста -</w:t>
      </w:r>
    </w:p>
    <w:p w14:paraId="364D3C2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091F18"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законодательные и нормативно-методические документы и материалы;</w:t>
      </w:r>
    </w:p>
    <w:p w14:paraId="28FF21AB" w14:textId="77777777" w:rsidR="00B34E5F" w:rsidRPr="00091F18"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091F18"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091F18" w:rsidRDefault="00B34E5F" w:rsidP="00A80D0E">
      <w:pPr>
        <w:ind w:firstLine="709"/>
        <w:jc w:val="both"/>
        <w:rPr>
          <w:rFonts w:eastAsia="Calibri"/>
          <w:iCs/>
          <w:sz w:val="26"/>
          <w:szCs w:val="26"/>
          <w:lang w:eastAsia="en-US"/>
        </w:rPr>
      </w:pPr>
      <w:r w:rsidRPr="00091F1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91F18">
        <w:rPr>
          <w:rFonts w:eastAsia="Calibri"/>
          <w:iCs/>
          <w:sz w:val="26"/>
          <w:szCs w:val="26"/>
          <w:lang w:eastAsia="en-US"/>
        </w:rPr>
        <w:t>.</w:t>
      </w:r>
    </w:p>
    <w:p w14:paraId="5029F094"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091F18" w:rsidRDefault="00B34E5F" w:rsidP="00A80D0E">
      <w:pPr>
        <w:ind w:firstLine="709"/>
        <w:jc w:val="both"/>
        <w:rPr>
          <w:rFonts w:eastAsia="Calibri"/>
          <w:bCs/>
          <w:sz w:val="26"/>
          <w:szCs w:val="26"/>
          <w:lang w:eastAsia="en-US"/>
        </w:rPr>
      </w:pPr>
      <w:r w:rsidRPr="00091F18">
        <w:rPr>
          <w:rFonts w:eastAsia="Calibri"/>
          <w:bCs/>
          <w:sz w:val="26"/>
          <w:szCs w:val="26"/>
          <w:lang w:eastAsia="en-US"/>
        </w:rPr>
        <w:t xml:space="preserve">Критерии оценки </w:t>
      </w:r>
      <w:r w:rsidRPr="00091F18">
        <w:rPr>
          <w:rFonts w:eastAsia="Calibri"/>
          <w:sz w:val="26"/>
          <w:szCs w:val="26"/>
          <w:lang w:eastAsia="en-US"/>
        </w:rPr>
        <w:t>реферата</w:t>
      </w:r>
    </w:p>
    <w:p w14:paraId="51D346D3"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Срок сдачи готового реферата определяется утвержденным графиком.</w:t>
      </w:r>
    </w:p>
    <w:p w14:paraId="3150F75A"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091F18" w:rsidRDefault="00B34E5F" w:rsidP="00A80D0E">
      <w:pPr>
        <w:keepNext/>
        <w:keepLines/>
        <w:jc w:val="center"/>
        <w:outlineLvl w:val="2"/>
        <w:rPr>
          <w:b/>
          <w:bCs/>
          <w:sz w:val="26"/>
          <w:szCs w:val="26"/>
          <w:lang w:eastAsia="en-US"/>
        </w:rPr>
      </w:pPr>
      <w:bookmarkStart w:id="10" w:name="_Toc341102556"/>
      <w:bookmarkStart w:id="11" w:name="_Toc341106314"/>
      <w:bookmarkStart w:id="12" w:name="_Toc354667575"/>
      <w:r w:rsidRPr="00091F18">
        <w:rPr>
          <w:b/>
          <w:bCs/>
          <w:sz w:val="26"/>
          <w:szCs w:val="26"/>
          <w:lang w:eastAsia="en-US"/>
        </w:rPr>
        <w:lastRenderedPageBreak/>
        <w:t>Методические рекомендации по подготовке презентации</w:t>
      </w:r>
      <w:bookmarkEnd w:id="10"/>
      <w:bookmarkEnd w:id="11"/>
      <w:bookmarkEnd w:id="12"/>
    </w:p>
    <w:p w14:paraId="22699D34" w14:textId="77777777" w:rsidR="00B34E5F" w:rsidRPr="00091F18" w:rsidRDefault="00B34E5F" w:rsidP="00A80D0E">
      <w:pPr>
        <w:widowControl w:val="0"/>
        <w:autoSpaceDE w:val="0"/>
        <w:autoSpaceDN w:val="0"/>
        <w:adjustRightInd w:val="0"/>
        <w:ind w:firstLine="709"/>
        <w:jc w:val="both"/>
        <w:rPr>
          <w:sz w:val="26"/>
          <w:szCs w:val="26"/>
          <w:lang w:eastAsia="en-US"/>
        </w:rPr>
      </w:pPr>
      <w:r w:rsidRPr="00091F1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u w:val="single"/>
          <w:lang w:eastAsia="en-US"/>
        </w:rPr>
        <w:t>1 стратегия</w:t>
      </w:r>
      <w:r w:rsidRPr="00091F1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объем текста на слайде – не больше 7 строк;</w:t>
      </w:r>
    </w:p>
    <w:p w14:paraId="0CB2CD4E"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маркированный/нумерованный список содержит не более 7 элементов;</w:t>
      </w:r>
    </w:p>
    <w:p w14:paraId="427AF371"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u w:val="single"/>
          <w:lang w:eastAsia="en-US"/>
        </w:rPr>
        <w:t>2 стратегия</w:t>
      </w:r>
      <w:r w:rsidRPr="00091F1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091F18" w:rsidRDefault="00B34E5F" w:rsidP="00B538FB">
      <w:pPr>
        <w:numPr>
          <w:ilvl w:val="0"/>
          <w:numId w:val="10"/>
        </w:numPr>
        <w:ind w:left="0" w:firstLine="709"/>
        <w:jc w:val="both"/>
        <w:rPr>
          <w:sz w:val="26"/>
          <w:szCs w:val="26"/>
        </w:rPr>
      </w:pPr>
      <w:r w:rsidRPr="00091F18">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091F18" w:rsidRDefault="00B34E5F" w:rsidP="00B538FB">
      <w:pPr>
        <w:numPr>
          <w:ilvl w:val="0"/>
          <w:numId w:val="10"/>
        </w:numPr>
        <w:ind w:left="0" w:firstLine="709"/>
        <w:jc w:val="both"/>
        <w:rPr>
          <w:sz w:val="26"/>
          <w:szCs w:val="26"/>
        </w:rPr>
      </w:pPr>
      <w:r w:rsidRPr="00091F1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091F18" w:rsidRDefault="00B34E5F" w:rsidP="00A80D0E">
      <w:pPr>
        <w:ind w:firstLine="709"/>
        <w:jc w:val="both"/>
        <w:rPr>
          <w:rFonts w:eastAsia="Calibri"/>
          <w:sz w:val="26"/>
          <w:szCs w:val="26"/>
          <w:lang w:eastAsia="en-US"/>
        </w:rPr>
      </w:pPr>
      <w:r w:rsidRPr="00091F1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91F18">
        <w:rPr>
          <w:rFonts w:eastAsia="Calibri"/>
          <w:sz w:val="26"/>
          <w:szCs w:val="26"/>
          <w:lang w:eastAsia="en-US"/>
        </w:rPr>
        <w:t>Наиболее важная информация должна располагаться в центре экрана.</w:t>
      </w:r>
    </w:p>
    <w:p w14:paraId="712AA7A4" w14:textId="77777777" w:rsidR="00B34E5F" w:rsidRPr="00091F18" w:rsidRDefault="00B34E5F" w:rsidP="00A80D0E">
      <w:pPr>
        <w:ind w:firstLine="709"/>
        <w:jc w:val="both"/>
        <w:rPr>
          <w:sz w:val="26"/>
          <w:szCs w:val="26"/>
        </w:rPr>
      </w:pPr>
      <w:r w:rsidRPr="00091F1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91F18">
        <w:rPr>
          <w:i/>
          <w:sz w:val="26"/>
          <w:szCs w:val="26"/>
        </w:rPr>
        <w:t>вспомогательный</w:t>
      </w:r>
      <w:r w:rsidRPr="00091F18">
        <w:rPr>
          <w:sz w:val="26"/>
          <w:szCs w:val="26"/>
        </w:rPr>
        <w:t xml:space="preserve"> материал, но я его хочу пропустить, чтобы не перегружать выступление подробностями». Правда, такой прием делать в </w:t>
      </w:r>
      <w:r w:rsidRPr="00091F18">
        <w:rPr>
          <w:i/>
          <w:sz w:val="26"/>
          <w:szCs w:val="26"/>
        </w:rPr>
        <w:t>начале</w:t>
      </w:r>
      <w:r w:rsidRPr="00091F18">
        <w:rPr>
          <w:sz w:val="26"/>
          <w:szCs w:val="26"/>
        </w:rPr>
        <w:t xml:space="preserve"> и в </w:t>
      </w:r>
      <w:r w:rsidRPr="00091F18">
        <w:rPr>
          <w:i/>
          <w:sz w:val="26"/>
          <w:szCs w:val="26"/>
        </w:rPr>
        <w:t>конце</w:t>
      </w:r>
      <w:r w:rsidRPr="00091F18">
        <w:rPr>
          <w:sz w:val="26"/>
          <w:szCs w:val="26"/>
        </w:rPr>
        <w:t xml:space="preserve"> презентации – рискованно, оптимальный вариант – в середине выступления.</w:t>
      </w:r>
    </w:p>
    <w:p w14:paraId="0C6E4035" w14:textId="77777777" w:rsidR="00B34E5F" w:rsidRPr="00091F18" w:rsidRDefault="00B34E5F" w:rsidP="00A80D0E">
      <w:pPr>
        <w:ind w:firstLine="709"/>
        <w:jc w:val="both"/>
        <w:rPr>
          <w:sz w:val="26"/>
          <w:szCs w:val="26"/>
        </w:rPr>
      </w:pPr>
      <w:r w:rsidRPr="00091F18">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091F18" w:rsidRDefault="00B34E5F" w:rsidP="00A80D0E">
      <w:pPr>
        <w:ind w:firstLine="709"/>
        <w:jc w:val="both"/>
        <w:rPr>
          <w:sz w:val="26"/>
          <w:szCs w:val="26"/>
        </w:rPr>
      </w:pPr>
      <w:r w:rsidRPr="00091F18">
        <w:rPr>
          <w:sz w:val="26"/>
          <w:szCs w:val="26"/>
        </w:rPr>
        <w:t xml:space="preserve">Особо тщательно необходимо отнестись к </w:t>
      </w:r>
      <w:r w:rsidRPr="00091F18">
        <w:rPr>
          <w:b/>
          <w:i/>
          <w:sz w:val="26"/>
          <w:szCs w:val="26"/>
        </w:rPr>
        <w:t>оформлению презентации</w:t>
      </w:r>
      <w:r w:rsidRPr="00091F1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91F1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91F1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91F1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91F18">
          <w:rPr>
            <w:rFonts w:eastAsia="Calibri"/>
            <w:color w:val="000000"/>
            <w:sz w:val="26"/>
            <w:szCs w:val="26"/>
            <w:lang w:eastAsia="en-US"/>
          </w:rPr>
          <w:t>1 см</w:t>
        </w:r>
      </w:smartTag>
      <w:r w:rsidRPr="00091F18">
        <w:rPr>
          <w:rFonts w:eastAsia="Calibri"/>
          <w:color w:val="000000"/>
          <w:sz w:val="26"/>
          <w:szCs w:val="26"/>
          <w:lang w:eastAsia="en-US"/>
        </w:rPr>
        <w:t xml:space="preserve"> с каждой стороны. </w:t>
      </w:r>
      <w:r w:rsidRPr="00091F1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Диаграммы готовятся с использованием мастера диаграмм табличного процессора </w:t>
      </w:r>
      <w:r w:rsidRPr="00091F18">
        <w:rPr>
          <w:rFonts w:eastAsia="Calibri"/>
          <w:sz w:val="26"/>
          <w:szCs w:val="26"/>
          <w:lang w:val="en-US" w:eastAsia="en-US"/>
        </w:rPr>
        <w:t>MSExcel</w:t>
      </w:r>
      <w:r w:rsidRPr="00091F1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91F18">
        <w:rPr>
          <w:rFonts w:eastAsia="Calibri"/>
          <w:sz w:val="26"/>
          <w:szCs w:val="26"/>
          <w:lang w:val="en-US" w:eastAsia="en-US"/>
        </w:rPr>
        <w:t>MSOffice</w:t>
      </w:r>
      <w:r w:rsidRPr="00091F1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91F1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Табличная информация вставляется в материалы как таблица текстового процессора </w:t>
      </w:r>
      <w:r w:rsidRPr="00091F18">
        <w:rPr>
          <w:rFonts w:eastAsia="Calibri"/>
          <w:sz w:val="26"/>
          <w:szCs w:val="26"/>
          <w:lang w:val="en-US" w:eastAsia="en-US"/>
        </w:rPr>
        <w:t>MSWord</w:t>
      </w:r>
      <w:r w:rsidRPr="00091F18">
        <w:rPr>
          <w:rFonts w:eastAsia="Calibri"/>
          <w:sz w:val="26"/>
          <w:szCs w:val="26"/>
          <w:lang w:eastAsia="en-US"/>
        </w:rPr>
        <w:t xml:space="preserve"> или табличного процессора </w:t>
      </w:r>
      <w:r w:rsidRPr="00091F18">
        <w:rPr>
          <w:rFonts w:eastAsia="Calibri"/>
          <w:sz w:val="26"/>
          <w:szCs w:val="26"/>
          <w:lang w:val="en-US" w:eastAsia="en-US"/>
        </w:rPr>
        <w:t>MSExcel</w:t>
      </w:r>
      <w:r w:rsidRPr="00091F1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91F18">
          <w:rPr>
            <w:rFonts w:eastAsia="Calibri"/>
            <w:sz w:val="26"/>
            <w:szCs w:val="26"/>
            <w:lang w:eastAsia="en-US"/>
          </w:rPr>
          <w:t xml:space="preserve">18 </w:t>
        </w:r>
        <w:r w:rsidRPr="00091F18">
          <w:rPr>
            <w:rFonts w:eastAsia="Calibri"/>
            <w:sz w:val="26"/>
            <w:szCs w:val="26"/>
            <w:lang w:val="en-US" w:eastAsia="en-US"/>
          </w:rPr>
          <w:t>pt</w:t>
        </w:r>
      </w:smartTag>
      <w:r w:rsidRPr="00091F18">
        <w:rPr>
          <w:rFonts w:eastAsia="Calibri"/>
          <w:sz w:val="26"/>
          <w:szCs w:val="26"/>
          <w:lang w:eastAsia="en-US"/>
        </w:rPr>
        <w:t>. Таблицы и диаграммы размещаются на светлом или белом фоне.</w:t>
      </w:r>
    </w:p>
    <w:p w14:paraId="1BBA5CB2" w14:textId="77777777" w:rsidR="00B34E5F" w:rsidRPr="00091F18" w:rsidRDefault="00B34E5F" w:rsidP="00A80D0E">
      <w:pPr>
        <w:ind w:firstLine="709"/>
        <w:jc w:val="both"/>
        <w:rPr>
          <w:color w:val="000000"/>
          <w:sz w:val="26"/>
          <w:szCs w:val="26"/>
        </w:rPr>
      </w:pPr>
      <w:r w:rsidRPr="00091F18">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091F18" w:rsidRDefault="00B34E5F" w:rsidP="00A80D0E">
      <w:pPr>
        <w:ind w:firstLine="709"/>
        <w:jc w:val="both"/>
        <w:rPr>
          <w:color w:val="000000"/>
          <w:sz w:val="26"/>
          <w:szCs w:val="26"/>
        </w:rPr>
      </w:pPr>
      <w:r w:rsidRPr="00091F1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091F18" w:rsidRDefault="00B34E5F" w:rsidP="00A80D0E">
      <w:pPr>
        <w:ind w:firstLine="709"/>
        <w:jc w:val="both"/>
        <w:rPr>
          <w:color w:val="000000"/>
          <w:sz w:val="26"/>
          <w:szCs w:val="26"/>
        </w:rPr>
      </w:pPr>
      <w:r w:rsidRPr="00091F1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091F18" w:rsidRDefault="00B34E5F" w:rsidP="00A80D0E">
      <w:pPr>
        <w:ind w:firstLine="709"/>
        <w:jc w:val="both"/>
        <w:rPr>
          <w:snapToGrid w:val="0"/>
          <w:sz w:val="26"/>
          <w:szCs w:val="26"/>
        </w:rPr>
      </w:pPr>
      <w:r w:rsidRPr="00091F18">
        <w:rPr>
          <w:snapToGrid w:val="0"/>
          <w:sz w:val="26"/>
          <w:szCs w:val="26"/>
        </w:rPr>
        <w:t>После подготовки презентации полезно проконтролировать себя вопросами:</w:t>
      </w:r>
    </w:p>
    <w:p w14:paraId="645473D7" w14:textId="77777777" w:rsidR="00B34E5F" w:rsidRPr="00091F18" w:rsidRDefault="00B34E5F" w:rsidP="00B538FB">
      <w:pPr>
        <w:numPr>
          <w:ilvl w:val="0"/>
          <w:numId w:val="11"/>
        </w:numPr>
        <w:tabs>
          <w:tab w:val="num" w:pos="338"/>
        </w:tabs>
        <w:ind w:left="0" w:firstLine="709"/>
        <w:jc w:val="both"/>
        <w:rPr>
          <w:rFonts w:eastAsia="Calibri"/>
          <w:sz w:val="26"/>
          <w:szCs w:val="26"/>
          <w:lang w:eastAsia="en-US"/>
        </w:rPr>
      </w:pPr>
      <w:r w:rsidRPr="00091F1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091F18" w:rsidRDefault="00B34E5F" w:rsidP="00B538FB">
      <w:pPr>
        <w:numPr>
          <w:ilvl w:val="0"/>
          <w:numId w:val="11"/>
        </w:numPr>
        <w:ind w:left="0" w:firstLine="709"/>
        <w:jc w:val="both"/>
        <w:rPr>
          <w:rFonts w:eastAsia="Calibri"/>
          <w:sz w:val="26"/>
          <w:szCs w:val="26"/>
          <w:lang w:eastAsia="en-US"/>
        </w:rPr>
      </w:pPr>
      <w:r w:rsidRPr="00091F18">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091F18" w:rsidRDefault="00B34E5F" w:rsidP="00B538FB">
      <w:pPr>
        <w:numPr>
          <w:ilvl w:val="0"/>
          <w:numId w:val="11"/>
        </w:numPr>
        <w:ind w:left="0" w:firstLine="709"/>
        <w:jc w:val="both"/>
        <w:rPr>
          <w:rFonts w:eastAsia="Calibri"/>
          <w:sz w:val="26"/>
          <w:szCs w:val="26"/>
          <w:lang w:eastAsia="en-US"/>
        </w:rPr>
      </w:pPr>
      <w:r w:rsidRPr="00091F18">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lang w:eastAsia="en-US"/>
        </w:rPr>
        <w:t>После подготовки презентации необходима репетиция выступления.</w:t>
      </w:r>
    </w:p>
    <w:p w14:paraId="7BC44392" w14:textId="77777777" w:rsidR="00B34E5F" w:rsidRPr="00091F18" w:rsidRDefault="00B34E5F" w:rsidP="00A80D0E">
      <w:pPr>
        <w:snapToGrid w:val="0"/>
        <w:ind w:firstLine="709"/>
        <w:jc w:val="both"/>
        <w:rPr>
          <w:rFonts w:eastAsia="Calibri"/>
          <w:sz w:val="26"/>
          <w:szCs w:val="26"/>
          <w:lang w:eastAsia="en-US"/>
        </w:rPr>
      </w:pPr>
    </w:p>
    <w:p w14:paraId="3361353F" w14:textId="77777777" w:rsidR="00B34E5F" w:rsidRPr="00091F18" w:rsidRDefault="00B34E5F" w:rsidP="00B538FB">
      <w:pPr>
        <w:pStyle w:val="a7"/>
        <w:numPr>
          <w:ilvl w:val="0"/>
          <w:numId w:val="6"/>
        </w:numPr>
        <w:spacing w:line="240" w:lineRule="auto"/>
        <w:contextualSpacing/>
        <w:jc w:val="center"/>
        <w:rPr>
          <w:rFonts w:ascii="Times New Roman" w:hAnsi="Times New Roman" w:cs="Times New Roman"/>
          <w:bCs/>
          <w:sz w:val="26"/>
          <w:szCs w:val="26"/>
          <w:lang w:eastAsia="en-US"/>
        </w:rPr>
      </w:pPr>
      <w:r w:rsidRPr="00091F18">
        <w:rPr>
          <w:rFonts w:ascii="Times New Roman" w:hAnsi="Times New Roman" w:cs="Times New Roman"/>
          <w:b/>
          <w:sz w:val="26"/>
          <w:szCs w:val="26"/>
          <w:lang w:eastAsia="en-US"/>
        </w:rPr>
        <w:t xml:space="preserve">Критерии оценивания выполненных заданий </w:t>
      </w:r>
    </w:p>
    <w:p w14:paraId="62C5BBA3" w14:textId="77777777" w:rsidR="00B34E5F" w:rsidRPr="00091F18" w:rsidRDefault="00B34E5F" w:rsidP="00A80D0E">
      <w:pPr>
        <w:rPr>
          <w:rFonts w:eastAsia="Calibri"/>
          <w:bCs/>
          <w:sz w:val="26"/>
          <w:szCs w:val="26"/>
          <w:lang w:eastAsia="en-US"/>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107FAF" w:rsidRPr="00091F18" w14:paraId="4DF59AEC" w14:textId="77777777" w:rsidTr="00650C5A">
        <w:tc>
          <w:tcPr>
            <w:tcW w:w="7938" w:type="dxa"/>
          </w:tcPr>
          <w:p w14:paraId="7E0CD934" w14:textId="77777777" w:rsidR="00107FAF" w:rsidRPr="00091F18" w:rsidRDefault="00107FAF" w:rsidP="003E7E38">
            <w:pPr>
              <w:spacing w:line="360" w:lineRule="auto"/>
              <w:jc w:val="center"/>
              <w:rPr>
                <w:color w:val="000000"/>
                <w:sz w:val="26"/>
                <w:szCs w:val="26"/>
                <w:lang w:bidi="ru-RU"/>
              </w:rPr>
            </w:pPr>
            <w:r w:rsidRPr="00091F18">
              <w:rPr>
                <w:bCs/>
                <w:color w:val="000000"/>
                <w:sz w:val="26"/>
                <w:szCs w:val="26"/>
                <w:lang w:bidi="ru-RU"/>
              </w:rPr>
              <w:t>4.1. Критерии оценивания реферата</w:t>
            </w:r>
          </w:p>
        </w:tc>
      </w:tr>
    </w:tbl>
    <w:p w14:paraId="1146BCA9" w14:textId="77777777" w:rsidR="00B34E5F" w:rsidRPr="00091F18" w:rsidRDefault="00B34E5F" w:rsidP="00A80D0E">
      <w:pPr>
        <w:shd w:val="clear" w:color="auto" w:fill="FFFFFF"/>
        <w:tabs>
          <w:tab w:val="left" w:pos="5983"/>
        </w:tabs>
        <w:ind w:firstLine="720"/>
        <w:jc w:val="both"/>
        <w:rPr>
          <w:rFonts w:eastAsia="Calibri"/>
          <w:sz w:val="26"/>
          <w:szCs w:val="26"/>
          <w:lang w:eastAsia="en-US"/>
        </w:rPr>
      </w:pPr>
      <w:r w:rsidRPr="00091F18">
        <w:rPr>
          <w:rFonts w:eastAsia="Calibri"/>
          <w:color w:val="000000"/>
          <w:sz w:val="26"/>
          <w:szCs w:val="26"/>
          <w:lang w:eastAsia="en-US"/>
        </w:rPr>
        <w:t xml:space="preserve">Оценка "отлично" выставляется за </w:t>
      </w:r>
      <w:r w:rsidRPr="00091F18">
        <w:rPr>
          <w:rFonts w:eastAsia="Calibri"/>
          <w:sz w:val="26"/>
          <w:szCs w:val="26"/>
          <w:lang w:eastAsia="en-US"/>
        </w:rPr>
        <w:t>реферат</w:t>
      </w:r>
      <w:r w:rsidRPr="00091F1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91F18" w:rsidRDefault="00B34E5F" w:rsidP="00A80D0E">
      <w:pPr>
        <w:shd w:val="clear" w:color="auto" w:fill="FFFFFF"/>
        <w:tabs>
          <w:tab w:val="left" w:pos="5983"/>
        </w:tabs>
        <w:ind w:firstLine="720"/>
        <w:jc w:val="both"/>
        <w:rPr>
          <w:color w:val="000000"/>
          <w:sz w:val="26"/>
          <w:szCs w:val="26"/>
        </w:rPr>
      </w:pPr>
      <w:r w:rsidRPr="00091F1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91F18" w:rsidRDefault="00B34E5F" w:rsidP="00A80D0E">
      <w:pPr>
        <w:shd w:val="clear" w:color="auto" w:fill="FFFFFF"/>
        <w:ind w:firstLine="720"/>
        <w:jc w:val="both"/>
        <w:rPr>
          <w:rFonts w:eastAsia="Calibri"/>
          <w:sz w:val="26"/>
          <w:szCs w:val="26"/>
          <w:lang w:eastAsia="en-US"/>
        </w:rPr>
      </w:pPr>
      <w:r w:rsidRPr="00091F18">
        <w:rPr>
          <w:rFonts w:eastAsia="Calibri"/>
          <w:color w:val="000000"/>
          <w:sz w:val="26"/>
          <w:szCs w:val="26"/>
          <w:lang w:eastAsia="en-US"/>
        </w:rPr>
        <w:t xml:space="preserve">Оценка "удовлетворительно" выставляется за </w:t>
      </w:r>
      <w:r w:rsidRPr="00091F18">
        <w:rPr>
          <w:rFonts w:eastAsia="Calibri"/>
          <w:sz w:val="26"/>
          <w:szCs w:val="26"/>
          <w:lang w:eastAsia="en-US"/>
        </w:rPr>
        <w:t>реферат</w:t>
      </w:r>
      <w:r w:rsidRPr="00091F1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91F18" w:rsidRDefault="00B34E5F" w:rsidP="00A80D0E">
      <w:pPr>
        <w:shd w:val="clear" w:color="auto" w:fill="FFFFFF"/>
        <w:ind w:firstLine="720"/>
        <w:jc w:val="both"/>
        <w:rPr>
          <w:rFonts w:eastAsia="Calibri"/>
          <w:color w:val="000000"/>
          <w:sz w:val="26"/>
          <w:szCs w:val="26"/>
          <w:lang w:eastAsia="en-US"/>
        </w:rPr>
      </w:pPr>
      <w:r w:rsidRPr="00091F18">
        <w:rPr>
          <w:rFonts w:eastAsia="Calibri"/>
          <w:color w:val="000000"/>
          <w:sz w:val="26"/>
          <w:szCs w:val="26"/>
          <w:lang w:eastAsia="en-US"/>
        </w:rPr>
        <w:t xml:space="preserve">Оценка "неудовлетворительно" выставляется за </w:t>
      </w:r>
      <w:r w:rsidRPr="00091F18">
        <w:rPr>
          <w:rFonts w:eastAsia="Calibri"/>
          <w:sz w:val="26"/>
          <w:szCs w:val="26"/>
          <w:lang w:eastAsia="en-US"/>
        </w:rPr>
        <w:t>реферат</w:t>
      </w:r>
      <w:r w:rsidRPr="00091F1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91F18" w:rsidRDefault="00B34E5F" w:rsidP="00A80D0E">
      <w:pPr>
        <w:ind w:firstLine="720"/>
        <w:jc w:val="both"/>
        <w:rPr>
          <w:rFonts w:eastAsia="Calibri"/>
          <w:sz w:val="26"/>
          <w:szCs w:val="26"/>
          <w:lang w:eastAsia="en-US"/>
        </w:rPr>
      </w:pPr>
      <w:r w:rsidRPr="00091F1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42519921" w:rsidR="00B34E5F" w:rsidRDefault="00B34E5F" w:rsidP="00A80D0E">
      <w:pPr>
        <w:ind w:left="1276"/>
        <w:rPr>
          <w:rFonts w:eastAsia="Calibri"/>
          <w:bCs/>
          <w:sz w:val="26"/>
          <w:szCs w:val="26"/>
          <w:lang w:eastAsia="en-US"/>
        </w:rPr>
      </w:pPr>
    </w:p>
    <w:p w14:paraId="4F6C6D91" w14:textId="0DB420B5" w:rsidR="003E7E38" w:rsidRDefault="003E7E38" w:rsidP="00A80D0E">
      <w:pPr>
        <w:ind w:left="1276"/>
        <w:rPr>
          <w:rFonts w:eastAsia="Calibri"/>
          <w:bCs/>
          <w:sz w:val="26"/>
          <w:szCs w:val="26"/>
          <w:lang w:eastAsia="en-US"/>
        </w:rPr>
      </w:pPr>
    </w:p>
    <w:p w14:paraId="525768BD" w14:textId="7E5A0235" w:rsidR="003E7E38" w:rsidRDefault="003E7E38" w:rsidP="00A80D0E">
      <w:pPr>
        <w:ind w:left="1276"/>
        <w:rPr>
          <w:rFonts w:eastAsia="Calibri"/>
          <w:bCs/>
          <w:sz w:val="26"/>
          <w:szCs w:val="26"/>
          <w:lang w:eastAsia="en-US"/>
        </w:rPr>
      </w:pPr>
    </w:p>
    <w:p w14:paraId="5E13AC81" w14:textId="77777777" w:rsidR="003E7E38" w:rsidRPr="00091F18" w:rsidRDefault="003E7E38" w:rsidP="003E7E38">
      <w:pPr>
        <w:ind w:left="1276"/>
        <w:jc w:val="center"/>
        <w:rPr>
          <w:rFonts w:eastAsia="Calibri"/>
          <w:bCs/>
          <w:sz w:val="26"/>
          <w:szCs w:val="26"/>
          <w:lang w:eastAsia="en-US"/>
        </w:rPr>
      </w:pPr>
    </w:p>
    <w:p w14:paraId="4CF04555" w14:textId="7B9C7F1C" w:rsidR="00B34E5F" w:rsidRPr="00091F18" w:rsidRDefault="00107FAF" w:rsidP="003E7E38">
      <w:pPr>
        <w:jc w:val="center"/>
        <w:rPr>
          <w:rFonts w:eastAsia="Calibri"/>
          <w:sz w:val="26"/>
          <w:szCs w:val="26"/>
          <w:lang w:eastAsia="en-US"/>
        </w:rPr>
      </w:pPr>
      <w:r w:rsidRPr="00091F18">
        <w:rPr>
          <w:rFonts w:eastAsia="Calibri"/>
          <w:sz w:val="26"/>
          <w:szCs w:val="26"/>
          <w:lang w:eastAsia="en-US"/>
        </w:rPr>
        <w:t>4.2</w:t>
      </w:r>
      <w:r w:rsidR="00B34E5F" w:rsidRPr="00091F18">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91F18" w14:paraId="3CB04BA4" w14:textId="77777777" w:rsidTr="00735D41">
        <w:trPr>
          <w:trHeight w:val="765"/>
        </w:trPr>
        <w:tc>
          <w:tcPr>
            <w:tcW w:w="2032" w:type="dxa"/>
            <w:vMerge w:val="restart"/>
          </w:tcPr>
          <w:p w14:paraId="38A0AC4A"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Работа выполнена</w:t>
            </w:r>
          </w:p>
          <w:p w14:paraId="68DA4FAC" w14:textId="77777777" w:rsidR="00B34E5F" w:rsidRPr="00091F18"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 xml:space="preserve">Работа выполнена </w:t>
            </w:r>
            <w:r w:rsidRPr="00091F18">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 xml:space="preserve">Работа </w:t>
            </w:r>
            <w:r w:rsidRPr="00091F18">
              <w:rPr>
                <w:rFonts w:eastAsia="Calibri"/>
                <w:b/>
                <w:bCs/>
                <w:sz w:val="26"/>
                <w:szCs w:val="26"/>
                <w:lang w:eastAsia="en-US"/>
              </w:rPr>
              <w:br/>
              <w:t>не выполнена</w:t>
            </w:r>
          </w:p>
        </w:tc>
      </w:tr>
      <w:tr w:rsidR="00B34E5F" w:rsidRPr="00091F18" w14:paraId="0A37F2C2" w14:textId="77777777" w:rsidTr="00735D41">
        <w:trPr>
          <w:trHeight w:val="555"/>
        </w:trPr>
        <w:tc>
          <w:tcPr>
            <w:tcW w:w="2032" w:type="dxa"/>
            <w:vMerge/>
          </w:tcPr>
          <w:p w14:paraId="5252B2A3" w14:textId="77777777" w:rsidR="00B34E5F" w:rsidRPr="00091F18"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91F18" w:rsidRDefault="00B34E5F" w:rsidP="00A80D0E">
            <w:pPr>
              <w:rPr>
                <w:rFonts w:eastAsia="Calibri"/>
                <w:b/>
                <w:bCs/>
                <w:sz w:val="26"/>
                <w:szCs w:val="26"/>
                <w:lang w:eastAsia="en-US"/>
              </w:rPr>
            </w:pPr>
            <w:r w:rsidRPr="00091F18">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Оценка «2»</w:t>
            </w:r>
          </w:p>
        </w:tc>
      </w:tr>
      <w:tr w:rsidR="00B34E5F" w:rsidRPr="00091F18" w14:paraId="3FB2FD80" w14:textId="77777777" w:rsidTr="00735D41">
        <w:tc>
          <w:tcPr>
            <w:tcW w:w="2032" w:type="dxa"/>
          </w:tcPr>
          <w:p w14:paraId="1F68B92C" w14:textId="77777777" w:rsidR="00B34E5F" w:rsidRPr="00091F18" w:rsidRDefault="00B34E5F" w:rsidP="00A80D0E">
            <w:pPr>
              <w:rPr>
                <w:rFonts w:eastAsia="Calibri"/>
                <w:sz w:val="26"/>
                <w:szCs w:val="26"/>
                <w:lang w:eastAsia="en-US"/>
              </w:rPr>
            </w:pPr>
            <w:r w:rsidRPr="00091F18">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91F18" w:rsidRDefault="00B34E5F" w:rsidP="00A80D0E">
            <w:pPr>
              <w:rPr>
                <w:rFonts w:eastAsia="Calibri"/>
                <w:sz w:val="26"/>
                <w:szCs w:val="26"/>
                <w:lang w:eastAsia="en-US"/>
              </w:rPr>
            </w:pPr>
            <w:r w:rsidRPr="00091F18">
              <w:rPr>
                <w:rFonts w:eastAsia="Calibri"/>
                <w:sz w:val="26"/>
                <w:szCs w:val="26"/>
                <w:lang w:eastAsia="en-US"/>
              </w:rPr>
              <w:t xml:space="preserve">Содержание сообщения полностью соответствует заданной теме, </w:t>
            </w:r>
            <w:r w:rsidRPr="00091F18">
              <w:rPr>
                <w:rFonts w:eastAsia="Calibri"/>
                <w:sz w:val="26"/>
                <w:szCs w:val="26"/>
                <w:lang w:eastAsia="en-US"/>
              </w:rPr>
              <w:br/>
              <w:t>тема раскрыта полностью</w:t>
            </w:r>
          </w:p>
        </w:tc>
        <w:tc>
          <w:tcPr>
            <w:tcW w:w="2939" w:type="dxa"/>
          </w:tcPr>
          <w:p w14:paraId="4FCEB801"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Обучающийся работу не выполнил вовсе.</w:t>
            </w:r>
          </w:p>
          <w:p w14:paraId="27782F64"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91F18" w:rsidRDefault="00B34E5F" w:rsidP="00A80D0E">
            <w:pPr>
              <w:widowControl w:val="0"/>
              <w:autoSpaceDE w:val="0"/>
              <w:autoSpaceDN w:val="0"/>
              <w:adjustRightInd w:val="0"/>
              <w:rPr>
                <w:rFonts w:eastAsia="Calibri"/>
                <w:sz w:val="26"/>
                <w:szCs w:val="26"/>
                <w:lang w:eastAsia="en-US"/>
              </w:rPr>
            </w:pPr>
          </w:p>
          <w:p w14:paraId="5A5DDDD5"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91F18" w:rsidRDefault="00B34E5F" w:rsidP="00A80D0E">
            <w:pPr>
              <w:widowControl w:val="0"/>
              <w:autoSpaceDE w:val="0"/>
              <w:autoSpaceDN w:val="0"/>
              <w:adjustRightInd w:val="0"/>
              <w:rPr>
                <w:rFonts w:eastAsia="Calibri"/>
                <w:sz w:val="26"/>
                <w:szCs w:val="26"/>
                <w:lang w:eastAsia="en-US"/>
              </w:rPr>
            </w:pPr>
          </w:p>
          <w:p w14:paraId="4518AD7F" w14:textId="6FAC4E1D" w:rsidR="00B34E5F" w:rsidRPr="00091F18" w:rsidRDefault="00B34E5F" w:rsidP="00A80D0E">
            <w:pPr>
              <w:widowControl w:val="0"/>
              <w:autoSpaceDE w:val="0"/>
              <w:autoSpaceDN w:val="0"/>
              <w:adjustRightInd w:val="0"/>
              <w:rPr>
                <w:rFonts w:eastAsia="Calibri"/>
                <w:sz w:val="26"/>
                <w:szCs w:val="26"/>
                <w:lang w:eastAsia="en-US"/>
              </w:rPr>
            </w:pPr>
          </w:p>
          <w:p w14:paraId="403D8F32" w14:textId="14AB3F2B" w:rsidR="0056618D" w:rsidRPr="00091F18" w:rsidRDefault="0056618D" w:rsidP="00A80D0E">
            <w:pPr>
              <w:widowControl w:val="0"/>
              <w:autoSpaceDE w:val="0"/>
              <w:autoSpaceDN w:val="0"/>
              <w:adjustRightInd w:val="0"/>
              <w:rPr>
                <w:rFonts w:eastAsia="Calibri"/>
                <w:sz w:val="26"/>
                <w:szCs w:val="26"/>
                <w:lang w:eastAsia="en-US"/>
              </w:rPr>
            </w:pPr>
          </w:p>
          <w:p w14:paraId="08A30B79" w14:textId="71FBD2EE" w:rsidR="0056618D" w:rsidRPr="00091F18" w:rsidRDefault="0056618D" w:rsidP="00A80D0E">
            <w:pPr>
              <w:widowControl w:val="0"/>
              <w:autoSpaceDE w:val="0"/>
              <w:autoSpaceDN w:val="0"/>
              <w:adjustRightInd w:val="0"/>
              <w:rPr>
                <w:rFonts w:eastAsia="Calibri"/>
                <w:sz w:val="26"/>
                <w:szCs w:val="26"/>
                <w:lang w:eastAsia="en-US"/>
              </w:rPr>
            </w:pPr>
          </w:p>
          <w:p w14:paraId="64D7FA95" w14:textId="77777777" w:rsidR="0056618D" w:rsidRPr="00091F18" w:rsidRDefault="0056618D" w:rsidP="00A80D0E">
            <w:pPr>
              <w:widowControl w:val="0"/>
              <w:autoSpaceDE w:val="0"/>
              <w:autoSpaceDN w:val="0"/>
              <w:adjustRightInd w:val="0"/>
              <w:rPr>
                <w:rFonts w:eastAsia="Calibri"/>
                <w:sz w:val="26"/>
                <w:szCs w:val="26"/>
                <w:lang w:eastAsia="en-US"/>
              </w:rPr>
            </w:pPr>
          </w:p>
          <w:p w14:paraId="5EC4AD0A" w14:textId="77777777" w:rsidR="00B34E5F" w:rsidRPr="00091F18" w:rsidRDefault="00B34E5F" w:rsidP="00A80D0E">
            <w:pPr>
              <w:widowControl w:val="0"/>
              <w:autoSpaceDE w:val="0"/>
              <w:autoSpaceDN w:val="0"/>
              <w:adjustRightInd w:val="0"/>
              <w:rPr>
                <w:rFonts w:eastAsia="Calibri"/>
                <w:sz w:val="26"/>
                <w:szCs w:val="26"/>
                <w:lang w:eastAsia="en-US"/>
              </w:rPr>
            </w:pPr>
          </w:p>
          <w:p w14:paraId="3A2F328C" w14:textId="77777777" w:rsidR="00B34E5F" w:rsidRPr="00091F18" w:rsidRDefault="00B34E5F" w:rsidP="00A80D0E">
            <w:pPr>
              <w:widowControl w:val="0"/>
              <w:autoSpaceDE w:val="0"/>
              <w:autoSpaceDN w:val="0"/>
              <w:adjustRightInd w:val="0"/>
              <w:rPr>
                <w:rFonts w:eastAsia="Calibri"/>
                <w:sz w:val="26"/>
                <w:szCs w:val="26"/>
                <w:lang w:eastAsia="en-US"/>
              </w:rPr>
            </w:pPr>
            <w:r w:rsidRPr="00091F18">
              <w:rPr>
                <w:rFonts w:eastAsia="Calibri"/>
                <w:sz w:val="26"/>
                <w:szCs w:val="26"/>
                <w:lang w:eastAsia="en-US"/>
              </w:rPr>
              <w:t>Объем текста сообщения значительно превышает регламент. </w:t>
            </w:r>
          </w:p>
        </w:tc>
      </w:tr>
      <w:tr w:rsidR="00B34E5F" w:rsidRPr="00091F18" w14:paraId="24F33279" w14:textId="77777777" w:rsidTr="00735D41">
        <w:tc>
          <w:tcPr>
            <w:tcW w:w="2032" w:type="dxa"/>
          </w:tcPr>
          <w:p w14:paraId="50B3ECC5" w14:textId="77777777" w:rsidR="00B34E5F" w:rsidRPr="00091F18" w:rsidRDefault="00B34E5F" w:rsidP="00A80D0E">
            <w:pPr>
              <w:rPr>
                <w:rFonts w:eastAsia="Calibri"/>
                <w:sz w:val="26"/>
                <w:szCs w:val="26"/>
                <w:lang w:eastAsia="en-US"/>
              </w:rPr>
            </w:pPr>
            <w:r w:rsidRPr="00091F18">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Материал  в сообщении излагается логично, по плану;</w:t>
            </w:r>
          </w:p>
          <w:p w14:paraId="086C09DB"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В содержании используются термины по изучаемой теме;</w:t>
            </w:r>
          </w:p>
          <w:p w14:paraId="33C2CDEF"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Материал  в сообщении не имеет четкой логики изложения (не по плану).</w:t>
            </w:r>
          </w:p>
          <w:p w14:paraId="18F25542"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91F18" w:rsidRDefault="00B34E5F" w:rsidP="00A80D0E">
            <w:pPr>
              <w:rPr>
                <w:rFonts w:eastAsia="Calibri"/>
                <w:sz w:val="26"/>
                <w:szCs w:val="26"/>
                <w:lang w:eastAsia="en-US"/>
              </w:rPr>
            </w:pPr>
          </w:p>
        </w:tc>
      </w:tr>
      <w:tr w:rsidR="00B34E5F" w:rsidRPr="00091F18" w14:paraId="639F500F" w14:textId="77777777" w:rsidTr="00735D41">
        <w:tc>
          <w:tcPr>
            <w:tcW w:w="2032" w:type="dxa"/>
          </w:tcPr>
          <w:p w14:paraId="20E41B29" w14:textId="77777777" w:rsidR="00B34E5F" w:rsidRPr="00091F18" w:rsidRDefault="00B34E5F" w:rsidP="00A80D0E">
            <w:pPr>
              <w:widowControl w:val="0"/>
              <w:autoSpaceDE w:val="0"/>
              <w:autoSpaceDN w:val="0"/>
              <w:adjustRightInd w:val="0"/>
              <w:rPr>
                <w:rFonts w:eastAsia="Calibri"/>
                <w:sz w:val="26"/>
                <w:szCs w:val="26"/>
                <w:lang w:eastAsia="en-US"/>
              </w:rPr>
            </w:pPr>
            <w:r w:rsidRPr="00091F18">
              <w:rPr>
                <w:rFonts w:eastAsia="Calibri"/>
                <w:sz w:val="26"/>
                <w:szCs w:val="26"/>
                <w:lang w:eastAsia="en-US"/>
              </w:rPr>
              <w:t>Правильность оформления</w:t>
            </w:r>
          </w:p>
        </w:tc>
        <w:tc>
          <w:tcPr>
            <w:tcW w:w="2745" w:type="dxa"/>
          </w:tcPr>
          <w:p w14:paraId="69F2A725"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Текст сообщения оформлен недостаточно аккуратно.</w:t>
            </w:r>
          </w:p>
          <w:p w14:paraId="5814C7D9"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 xml:space="preserve"> Присутствуют неточности в оформлении.</w:t>
            </w:r>
          </w:p>
          <w:p w14:paraId="3043A627"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p>
        </w:tc>
      </w:tr>
    </w:tbl>
    <w:p w14:paraId="71CF326D" w14:textId="77777777" w:rsidR="00B34E5F" w:rsidRPr="00091F18" w:rsidRDefault="00B34E5F" w:rsidP="00A80D0E">
      <w:pPr>
        <w:jc w:val="both"/>
        <w:rPr>
          <w:sz w:val="26"/>
          <w:szCs w:val="26"/>
        </w:rPr>
      </w:pPr>
    </w:p>
    <w:p w14:paraId="34CE7DC7" w14:textId="223CFC54" w:rsidR="00B34E5F" w:rsidRPr="003E7E38" w:rsidRDefault="003E7E38" w:rsidP="003E7E38">
      <w:pPr>
        <w:jc w:val="center"/>
        <w:rPr>
          <w:sz w:val="26"/>
          <w:szCs w:val="26"/>
        </w:rPr>
      </w:pPr>
      <w:r>
        <w:rPr>
          <w:sz w:val="26"/>
          <w:szCs w:val="26"/>
        </w:rPr>
        <w:t xml:space="preserve">4.3 </w:t>
      </w:r>
      <w:r w:rsidR="00B34E5F" w:rsidRPr="003E7E38">
        <w:rPr>
          <w:sz w:val="26"/>
          <w:szCs w:val="26"/>
        </w:rPr>
        <w:t>Критерии оценки презентации</w:t>
      </w:r>
    </w:p>
    <w:p w14:paraId="70BC10A2" w14:textId="77777777" w:rsidR="00B34E5F" w:rsidRPr="00091F18"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091F18" w14:paraId="378528EA" w14:textId="77777777" w:rsidTr="00735D41">
        <w:tc>
          <w:tcPr>
            <w:tcW w:w="2808" w:type="dxa"/>
          </w:tcPr>
          <w:p w14:paraId="79D712C8" w14:textId="77777777" w:rsidR="00B34E5F" w:rsidRPr="00091F18" w:rsidRDefault="00B34E5F" w:rsidP="00A80D0E">
            <w:pPr>
              <w:jc w:val="both"/>
              <w:rPr>
                <w:sz w:val="26"/>
                <w:szCs w:val="26"/>
              </w:rPr>
            </w:pPr>
            <w:r w:rsidRPr="00091F18">
              <w:rPr>
                <w:sz w:val="26"/>
                <w:szCs w:val="26"/>
              </w:rPr>
              <w:t>Критерии оценки</w:t>
            </w:r>
          </w:p>
        </w:tc>
        <w:tc>
          <w:tcPr>
            <w:tcW w:w="6660" w:type="dxa"/>
          </w:tcPr>
          <w:p w14:paraId="4AF86D47" w14:textId="77777777" w:rsidR="00B34E5F" w:rsidRPr="00091F18" w:rsidRDefault="00B34E5F" w:rsidP="00A80D0E">
            <w:pPr>
              <w:jc w:val="both"/>
              <w:rPr>
                <w:sz w:val="26"/>
                <w:szCs w:val="26"/>
              </w:rPr>
            </w:pPr>
            <w:r w:rsidRPr="00091F18">
              <w:rPr>
                <w:sz w:val="26"/>
                <w:szCs w:val="26"/>
              </w:rPr>
              <w:t>Содержание оценки</w:t>
            </w:r>
          </w:p>
        </w:tc>
      </w:tr>
      <w:tr w:rsidR="00B34E5F" w:rsidRPr="00091F18" w14:paraId="49B7AE3D" w14:textId="77777777" w:rsidTr="00735D41">
        <w:tc>
          <w:tcPr>
            <w:tcW w:w="2808" w:type="dxa"/>
          </w:tcPr>
          <w:p w14:paraId="0A7F76F9" w14:textId="77777777" w:rsidR="00B34E5F" w:rsidRPr="00091F18" w:rsidRDefault="00B34E5F" w:rsidP="00A80D0E">
            <w:pPr>
              <w:rPr>
                <w:sz w:val="26"/>
                <w:szCs w:val="26"/>
              </w:rPr>
            </w:pPr>
            <w:r w:rsidRPr="00091F18">
              <w:rPr>
                <w:sz w:val="26"/>
                <w:szCs w:val="26"/>
              </w:rPr>
              <w:t>1. Содержательный критерий</w:t>
            </w:r>
          </w:p>
        </w:tc>
        <w:tc>
          <w:tcPr>
            <w:tcW w:w="6660" w:type="dxa"/>
          </w:tcPr>
          <w:p w14:paraId="5703D964" w14:textId="77777777" w:rsidR="00B34E5F" w:rsidRPr="00091F18" w:rsidRDefault="00B34E5F" w:rsidP="00A80D0E">
            <w:pPr>
              <w:jc w:val="both"/>
              <w:rPr>
                <w:sz w:val="26"/>
                <w:szCs w:val="26"/>
              </w:rPr>
            </w:pPr>
            <w:r w:rsidRPr="00091F1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91F18" w14:paraId="642703C0" w14:textId="77777777" w:rsidTr="00735D41">
        <w:tc>
          <w:tcPr>
            <w:tcW w:w="2808" w:type="dxa"/>
          </w:tcPr>
          <w:p w14:paraId="26A43CFE" w14:textId="77777777" w:rsidR="00B34E5F" w:rsidRPr="00091F18" w:rsidRDefault="00B34E5F" w:rsidP="00A80D0E">
            <w:pPr>
              <w:jc w:val="both"/>
              <w:rPr>
                <w:sz w:val="26"/>
                <w:szCs w:val="26"/>
              </w:rPr>
            </w:pPr>
            <w:r w:rsidRPr="00091F18">
              <w:rPr>
                <w:sz w:val="26"/>
                <w:szCs w:val="26"/>
              </w:rPr>
              <w:lastRenderedPageBreak/>
              <w:t>2. Логический критерий</w:t>
            </w:r>
          </w:p>
        </w:tc>
        <w:tc>
          <w:tcPr>
            <w:tcW w:w="6660" w:type="dxa"/>
          </w:tcPr>
          <w:p w14:paraId="05C4A628" w14:textId="77777777" w:rsidR="00B34E5F" w:rsidRPr="00091F18" w:rsidRDefault="00B34E5F" w:rsidP="00A80D0E">
            <w:pPr>
              <w:jc w:val="both"/>
              <w:rPr>
                <w:sz w:val="26"/>
                <w:szCs w:val="26"/>
              </w:rPr>
            </w:pPr>
            <w:r w:rsidRPr="00091F18">
              <w:rPr>
                <w:sz w:val="26"/>
                <w:szCs w:val="26"/>
              </w:rPr>
              <w:t>стройное логико-композиционное построение речи, доказательность, аргументированность</w:t>
            </w:r>
          </w:p>
        </w:tc>
      </w:tr>
      <w:tr w:rsidR="00B34E5F" w:rsidRPr="00091F18" w14:paraId="017F75C8" w14:textId="77777777" w:rsidTr="00735D41">
        <w:tc>
          <w:tcPr>
            <w:tcW w:w="2808" w:type="dxa"/>
          </w:tcPr>
          <w:p w14:paraId="47C7D7EF" w14:textId="77777777" w:rsidR="00B34E5F" w:rsidRPr="00091F18" w:rsidRDefault="00B34E5F" w:rsidP="00A80D0E">
            <w:pPr>
              <w:jc w:val="both"/>
              <w:rPr>
                <w:sz w:val="26"/>
                <w:szCs w:val="26"/>
              </w:rPr>
            </w:pPr>
            <w:r w:rsidRPr="00091F18">
              <w:rPr>
                <w:sz w:val="26"/>
                <w:szCs w:val="26"/>
              </w:rPr>
              <w:t xml:space="preserve">3. Речевой критерий </w:t>
            </w:r>
          </w:p>
        </w:tc>
        <w:tc>
          <w:tcPr>
            <w:tcW w:w="6660" w:type="dxa"/>
          </w:tcPr>
          <w:p w14:paraId="58B3B6FA" w14:textId="77777777" w:rsidR="00B34E5F" w:rsidRPr="00091F18" w:rsidRDefault="00B34E5F" w:rsidP="00A80D0E">
            <w:pPr>
              <w:jc w:val="both"/>
              <w:rPr>
                <w:sz w:val="26"/>
                <w:szCs w:val="26"/>
              </w:rPr>
            </w:pPr>
            <w:r w:rsidRPr="00091F1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91F18" w14:paraId="46BB3BAA" w14:textId="77777777" w:rsidTr="00735D41">
        <w:tc>
          <w:tcPr>
            <w:tcW w:w="2808" w:type="dxa"/>
          </w:tcPr>
          <w:p w14:paraId="11D62EC9" w14:textId="77777777" w:rsidR="00B34E5F" w:rsidRPr="00091F18" w:rsidRDefault="00B34E5F" w:rsidP="00A80D0E">
            <w:pPr>
              <w:rPr>
                <w:sz w:val="26"/>
                <w:szCs w:val="26"/>
              </w:rPr>
            </w:pPr>
            <w:r w:rsidRPr="00091F18">
              <w:rPr>
                <w:sz w:val="26"/>
                <w:szCs w:val="26"/>
              </w:rPr>
              <w:t>4. Психологический критерий</w:t>
            </w:r>
          </w:p>
        </w:tc>
        <w:tc>
          <w:tcPr>
            <w:tcW w:w="6660" w:type="dxa"/>
          </w:tcPr>
          <w:p w14:paraId="60CD802D" w14:textId="77777777" w:rsidR="00B34E5F" w:rsidRPr="00091F18" w:rsidRDefault="00B34E5F" w:rsidP="00A80D0E">
            <w:pPr>
              <w:jc w:val="both"/>
              <w:rPr>
                <w:sz w:val="26"/>
                <w:szCs w:val="26"/>
              </w:rPr>
            </w:pPr>
            <w:r w:rsidRPr="00091F1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91F18" w14:paraId="2313C17F" w14:textId="77777777" w:rsidTr="00735D41">
        <w:tc>
          <w:tcPr>
            <w:tcW w:w="2808" w:type="dxa"/>
          </w:tcPr>
          <w:p w14:paraId="17ECCDEA" w14:textId="77777777" w:rsidR="00B34E5F" w:rsidRPr="00091F18" w:rsidRDefault="00B34E5F" w:rsidP="00A80D0E">
            <w:pPr>
              <w:rPr>
                <w:sz w:val="26"/>
                <w:szCs w:val="26"/>
              </w:rPr>
            </w:pPr>
            <w:r w:rsidRPr="00091F18">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91F18" w:rsidRDefault="00B34E5F" w:rsidP="00A80D0E">
            <w:pPr>
              <w:jc w:val="both"/>
              <w:rPr>
                <w:sz w:val="26"/>
                <w:szCs w:val="26"/>
              </w:rPr>
            </w:pPr>
            <w:r w:rsidRPr="00091F1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2EA175E" w14:textId="77777777" w:rsidR="005B0014" w:rsidRPr="00091F18" w:rsidRDefault="005B0014" w:rsidP="003E7E38">
      <w:pPr>
        <w:snapToGrid w:val="0"/>
        <w:rPr>
          <w:rFonts w:eastAsia="Calibri"/>
          <w:b/>
          <w:sz w:val="26"/>
          <w:szCs w:val="26"/>
          <w:lang w:eastAsia="en-US"/>
        </w:rPr>
      </w:pPr>
    </w:p>
    <w:p w14:paraId="6E2700E5" w14:textId="6AA200A7" w:rsidR="005B0014" w:rsidRDefault="005B0014" w:rsidP="00A80D0E">
      <w:pPr>
        <w:snapToGrid w:val="0"/>
        <w:jc w:val="center"/>
        <w:rPr>
          <w:rFonts w:eastAsia="Calibri"/>
          <w:b/>
          <w:sz w:val="26"/>
          <w:szCs w:val="26"/>
          <w:lang w:eastAsia="en-US"/>
        </w:rPr>
      </w:pPr>
    </w:p>
    <w:p w14:paraId="6400030C" w14:textId="6F81D147" w:rsidR="00984471" w:rsidRDefault="00984471" w:rsidP="00A80D0E">
      <w:pPr>
        <w:snapToGrid w:val="0"/>
        <w:jc w:val="center"/>
        <w:rPr>
          <w:rFonts w:eastAsia="Calibri"/>
          <w:b/>
          <w:sz w:val="26"/>
          <w:szCs w:val="26"/>
          <w:lang w:eastAsia="en-US"/>
        </w:rPr>
      </w:pPr>
    </w:p>
    <w:p w14:paraId="62467C8A" w14:textId="45249BC4" w:rsidR="00984471" w:rsidRDefault="00984471" w:rsidP="00A80D0E">
      <w:pPr>
        <w:snapToGrid w:val="0"/>
        <w:jc w:val="center"/>
        <w:rPr>
          <w:rFonts w:eastAsia="Calibri"/>
          <w:b/>
          <w:sz w:val="26"/>
          <w:szCs w:val="26"/>
          <w:lang w:eastAsia="en-US"/>
        </w:rPr>
      </w:pPr>
    </w:p>
    <w:p w14:paraId="28787BAE" w14:textId="312D9502" w:rsidR="00984471" w:rsidRDefault="00984471" w:rsidP="00A80D0E">
      <w:pPr>
        <w:snapToGrid w:val="0"/>
        <w:jc w:val="center"/>
        <w:rPr>
          <w:rFonts w:eastAsia="Calibri"/>
          <w:b/>
          <w:sz w:val="26"/>
          <w:szCs w:val="26"/>
          <w:lang w:eastAsia="en-US"/>
        </w:rPr>
      </w:pPr>
    </w:p>
    <w:p w14:paraId="3CBA3C8D" w14:textId="4FB1CA5C" w:rsidR="00984471" w:rsidRDefault="00984471" w:rsidP="00A80D0E">
      <w:pPr>
        <w:snapToGrid w:val="0"/>
        <w:jc w:val="center"/>
        <w:rPr>
          <w:rFonts w:eastAsia="Calibri"/>
          <w:b/>
          <w:sz w:val="26"/>
          <w:szCs w:val="26"/>
          <w:lang w:eastAsia="en-US"/>
        </w:rPr>
      </w:pPr>
    </w:p>
    <w:p w14:paraId="72ACFCCB" w14:textId="716ADB9F" w:rsidR="00984471" w:rsidRDefault="00984471" w:rsidP="00A80D0E">
      <w:pPr>
        <w:snapToGrid w:val="0"/>
        <w:jc w:val="center"/>
        <w:rPr>
          <w:rFonts w:eastAsia="Calibri"/>
          <w:b/>
          <w:sz w:val="26"/>
          <w:szCs w:val="26"/>
          <w:lang w:eastAsia="en-US"/>
        </w:rPr>
      </w:pPr>
    </w:p>
    <w:p w14:paraId="2B7867E9" w14:textId="453726F1" w:rsidR="00984471" w:rsidRDefault="00984471" w:rsidP="00A80D0E">
      <w:pPr>
        <w:snapToGrid w:val="0"/>
        <w:jc w:val="center"/>
        <w:rPr>
          <w:rFonts w:eastAsia="Calibri"/>
          <w:b/>
          <w:sz w:val="26"/>
          <w:szCs w:val="26"/>
          <w:lang w:eastAsia="en-US"/>
        </w:rPr>
      </w:pPr>
    </w:p>
    <w:p w14:paraId="6FDDC876" w14:textId="2A6039B3" w:rsidR="00984471" w:rsidRDefault="00984471" w:rsidP="00A80D0E">
      <w:pPr>
        <w:snapToGrid w:val="0"/>
        <w:jc w:val="center"/>
        <w:rPr>
          <w:rFonts w:eastAsia="Calibri"/>
          <w:b/>
          <w:sz w:val="26"/>
          <w:szCs w:val="26"/>
          <w:lang w:eastAsia="en-US"/>
        </w:rPr>
      </w:pPr>
    </w:p>
    <w:p w14:paraId="489251FB" w14:textId="305FEEBD" w:rsidR="00984471" w:rsidRDefault="00984471" w:rsidP="00A80D0E">
      <w:pPr>
        <w:snapToGrid w:val="0"/>
        <w:jc w:val="center"/>
        <w:rPr>
          <w:rFonts w:eastAsia="Calibri"/>
          <w:b/>
          <w:sz w:val="26"/>
          <w:szCs w:val="26"/>
          <w:lang w:eastAsia="en-US"/>
        </w:rPr>
      </w:pPr>
    </w:p>
    <w:p w14:paraId="6B56995B" w14:textId="744629F2" w:rsidR="00984471" w:rsidRDefault="00984471" w:rsidP="00A80D0E">
      <w:pPr>
        <w:snapToGrid w:val="0"/>
        <w:jc w:val="center"/>
        <w:rPr>
          <w:rFonts w:eastAsia="Calibri"/>
          <w:b/>
          <w:sz w:val="26"/>
          <w:szCs w:val="26"/>
          <w:lang w:eastAsia="en-US"/>
        </w:rPr>
      </w:pPr>
    </w:p>
    <w:p w14:paraId="42C42CB7" w14:textId="7AF42F6F" w:rsidR="00984471" w:rsidRDefault="00984471" w:rsidP="00A80D0E">
      <w:pPr>
        <w:snapToGrid w:val="0"/>
        <w:jc w:val="center"/>
        <w:rPr>
          <w:rFonts w:eastAsia="Calibri"/>
          <w:b/>
          <w:sz w:val="26"/>
          <w:szCs w:val="26"/>
          <w:lang w:eastAsia="en-US"/>
        </w:rPr>
      </w:pPr>
    </w:p>
    <w:p w14:paraId="04CCB60E" w14:textId="3C70ECF6" w:rsidR="00984471" w:rsidRDefault="00984471" w:rsidP="00A80D0E">
      <w:pPr>
        <w:snapToGrid w:val="0"/>
        <w:jc w:val="center"/>
        <w:rPr>
          <w:rFonts w:eastAsia="Calibri"/>
          <w:b/>
          <w:sz w:val="26"/>
          <w:szCs w:val="26"/>
          <w:lang w:eastAsia="en-US"/>
        </w:rPr>
      </w:pPr>
    </w:p>
    <w:p w14:paraId="533F63D8" w14:textId="41E64470" w:rsidR="00984471" w:rsidRDefault="00984471" w:rsidP="00A80D0E">
      <w:pPr>
        <w:snapToGrid w:val="0"/>
        <w:jc w:val="center"/>
        <w:rPr>
          <w:rFonts w:eastAsia="Calibri"/>
          <w:b/>
          <w:sz w:val="26"/>
          <w:szCs w:val="26"/>
          <w:lang w:eastAsia="en-US"/>
        </w:rPr>
      </w:pPr>
    </w:p>
    <w:p w14:paraId="39DC56E7" w14:textId="54FEAA11" w:rsidR="00984471" w:rsidRDefault="00984471" w:rsidP="00A80D0E">
      <w:pPr>
        <w:snapToGrid w:val="0"/>
        <w:jc w:val="center"/>
        <w:rPr>
          <w:rFonts w:eastAsia="Calibri"/>
          <w:b/>
          <w:sz w:val="26"/>
          <w:szCs w:val="26"/>
          <w:lang w:eastAsia="en-US"/>
        </w:rPr>
      </w:pPr>
    </w:p>
    <w:p w14:paraId="48CF3953" w14:textId="50D6F540" w:rsidR="00984471" w:rsidRDefault="00984471" w:rsidP="00A80D0E">
      <w:pPr>
        <w:snapToGrid w:val="0"/>
        <w:jc w:val="center"/>
        <w:rPr>
          <w:rFonts w:eastAsia="Calibri"/>
          <w:b/>
          <w:sz w:val="26"/>
          <w:szCs w:val="26"/>
          <w:lang w:eastAsia="en-US"/>
        </w:rPr>
      </w:pPr>
    </w:p>
    <w:p w14:paraId="618B78C2" w14:textId="3EA48285" w:rsidR="00984471" w:rsidRDefault="00984471" w:rsidP="00A80D0E">
      <w:pPr>
        <w:snapToGrid w:val="0"/>
        <w:jc w:val="center"/>
        <w:rPr>
          <w:rFonts w:eastAsia="Calibri"/>
          <w:b/>
          <w:sz w:val="26"/>
          <w:szCs w:val="26"/>
          <w:lang w:eastAsia="en-US"/>
        </w:rPr>
      </w:pPr>
    </w:p>
    <w:p w14:paraId="482FEC34" w14:textId="71855018" w:rsidR="00984471" w:rsidRDefault="00984471" w:rsidP="00A80D0E">
      <w:pPr>
        <w:snapToGrid w:val="0"/>
        <w:jc w:val="center"/>
        <w:rPr>
          <w:rFonts w:eastAsia="Calibri"/>
          <w:b/>
          <w:sz w:val="26"/>
          <w:szCs w:val="26"/>
          <w:lang w:eastAsia="en-US"/>
        </w:rPr>
      </w:pPr>
    </w:p>
    <w:p w14:paraId="225E9451" w14:textId="216CBAF9" w:rsidR="00984471" w:rsidRDefault="00984471" w:rsidP="00A80D0E">
      <w:pPr>
        <w:snapToGrid w:val="0"/>
        <w:jc w:val="center"/>
        <w:rPr>
          <w:rFonts w:eastAsia="Calibri"/>
          <w:b/>
          <w:sz w:val="26"/>
          <w:szCs w:val="26"/>
          <w:lang w:eastAsia="en-US"/>
        </w:rPr>
      </w:pPr>
    </w:p>
    <w:p w14:paraId="634DAA3D" w14:textId="3588C073" w:rsidR="00984471" w:rsidRDefault="00984471" w:rsidP="00A80D0E">
      <w:pPr>
        <w:snapToGrid w:val="0"/>
        <w:jc w:val="center"/>
        <w:rPr>
          <w:rFonts w:eastAsia="Calibri"/>
          <w:b/>
          <w:sz w:val="26"/>
          <w:szCs w:val="26"/>
          <w:lang w:eastAsia="en-US"/>
        </w:rPr>
      </w:pPr>
    </w:p>
    <w:p w14:paraId="5A4BD0E5" w14:textId="2999C838" w:rsidR="00984471" w:rsidRDefault="00984471" w:rsidP="00A80D0E">
      <w:pPr>
        <w:snapToGrid w:val="0"/>
        <w:jc w:val="center"/>
        <w:rPr>
          <w:rFonts w:eastAsia="Calibri"/>
          <w:b/>
          <w:sz w:val="26"/>
          <w:szCs w:val="26"/>
          <w:lang w:eastAsia="en-US"/>
        </w:rPr>
      </w:pPr>
    </w:p>
    <w:p w14:paraId="0BA2DCD2" w14:textId="01FE1AEA" w:rsidR="00984471" w:rsidRDefault="00984471" w:rsidP="00A80D0E">
      <w:pPr>
        <w:snapToGrid w:val="0"/>
        <w:jc w:val="center"/>
        <w:rPr>
          <w:rFonts w:eastAsia="Calibri"/>
          <w:b/>
          <w:sz w:val="26"/>
          <w:szCs w:val="26"/>
          <w:lang w:eastAsia="en-US"/>
        </w:rPr>
      </w:pPr>
    </w:p>
    <w:p w14:paraId="0C5B4672" w14:textId="24AA492D" w:rsidR="00984471" w:rsidRDefault="00984471" w:rsidP="00A80D0E">
      <w:pPr>
        <w:snapToGrid w:val="0"/>
        <w:jc w:val="center"/>
        <w:rPr>
          <w:rFonts w:eastAsia="Calibri"/>
          <w:b/>
          <w:sz w:val="26"/>
          <w:szCs w:val="26"/>
          <w:lang w:eastAsia="en-US"/>
        </w:rPr>
      </w:pPr>
    </w:p>
    <w:p w14:paraId="33C611F0" w14:textId="50AB0388" w:rsidR="00984471" w:rsidRDefault="00984471" w:rsidP="00A80D0E">
      <w:pPr>
        <w:snapToGrid w:val="0"/>
        <w:jc w:val="center"/>
        <w:rPr>
          <w:rFonts w:eastAsia="Calibri"/>
          <w:b/>
          <w:sz w:val="26"/>
          <w:szCs w:val="26"/>
          <w:lang w:eastAsia="en-US"/>
        </w:rPr>
      </w:pPr>
    </w:p>
    <w:p w14:paraId="4BB36AB5" w14:textId="3D11924C" w:rsidR="00984471" w:rsidRDefault="00984471" w:rsidP="00A80D0E">
      <w:pPr>
        <w:snapToGrid w:val="0"/>
        <w:jc w:val="center"/>
        <w:rPr>
          <w:rFonts w:eastAsia="Calibri"/>
          <w:b/>
          <w:sz w:val="26"/>
          <w:szCs w:val="26"/>
          <w:lang w:eastAsia="en-US"/>
        </w:rPr>
      </w:pPr>
    </w:p>
    <w:p w14:paraId="662640B4" w14:textId="648D2416" w:rsidR="00984471" w:rsidRDefault="00984471" w:rsidP="00A80D0E">
      <w:pPr>
        <w:snapToGrid w:val="0"/>
        <w:jc w:val="center"/>
        <w:rPr>
          <w:rFonts w:eastAsia="Calibri"/>
          <w:b/>
          <w:sz w:val="26"/>
          <w:szCs w:val="26"/>
          <w:lang w:eastAsia="en-US"/>
        </w:rPr>
      </w:pPr>
    </w:p>
    <w:p w14:paraId="15AE5303" w14:textId="5BB34699" w:rsidR="00984471" w:rsidRDefault="00984471" w:rsidP="00A80D0E">
      <w:pPr>
        <w:snapToGrid w:val="0"/>
        <w:jc w:val="center"/>
        <w:rPr>
          <w:rFonts w:eastAsia="Calibri"/>
          <w:b/>
          <w:sz w:val="26"/>
          <w:szCs w:val="26"/>
          <w:lang w:eastAsia="en-US"/>
        </w:rPr>
      </w:pPr>
    </w:p>
    <w:p w14:paraId="55DB220D" w14:textId="77906E82" w:rsidR="00A41D83" w:rsidRPr="003E7E38" w:rsidRDefault="00B34E5F" w:rsidP="003E7E38">
      <w:pPr>
        <w:pStyle w:val="a7"/>
        <w:numPr>
          <w:ilvl w:val="0"/>
          <w:numId w:val="6"/>
        </w:numPr>
        <w:snapToGrid w:val="0"/>
        <w:jc w:val="center"/>
        <w:rPr>
          <w:rFonts w:ascii="Times New Roman" w:hAnsi="Times New Roman" w:cs="Times New Roman"/>
          <w:b/>
          <w:sz w:val="26"/>
          <w:szCs w:val="26"/>
          <w:lang w:eastAsia="en-US"/>
        </w:rPr>
      </w:pPr>
      <w:bookmarkStart w:id="13" w:name="_GoBack"/>
      <w:bookmarkEnd w:id="13"/>
      <w:r w:rsidRPr="00091F18">
        <w:rPr>
          <w:rFonts w:ascii="Times New Roman" w:hAnsi="Times New Roman" w:cs="Times New Roman"/>
          <w:b/>
          <w:sz w:val="26"/>
          <w:szCs w:val="26"/>
          <w:lang w:eastAsia="en-US"/>
        </w:rPr>
        <w:lastRenderedPageBreak/>
        <w:t>Информационное обеспечение выполнения</w:t>
      </w:r>
      <w:r w:rsidRPr="00091F18">
        <w:rPr>
          <w:rFonts w:ascii="Times New Roman" w:hAnsi="Times New Roman" w:cs="Times New Roman"/>
          <w:b/>
          <w:sz w:val="26"/>
          <w:szCs w:val="26"/>
          <w:lang w:eastAsia="en-US"/>
        </w:rPr>
        <w:br/>
        <w:t xml:space="preserve"> внеаудиторной самостоятельной работы</w:t>
      </w:r>
    </w:p>
    <w:p w14:paraId="6BF2FAD0" w14:textId="77777777" w:rsidR="00761AE7" w:rsidRPr="00091F18" w:rsidRDefault="00761AE7" w:rsidP="00761AE7">
      <w:pPr>
        <w:spacing w:line="276" w:lineRule="auto"/>
        <w:jc w:val="both"/>
        <w:rPr>
          <w:b/>
          <w:sz w:val="26"/>
          <w:szCs w:val="26"/>
        </w:rPr>
      </w:pPr>
      <w:bookmarkStart w:id="14" w:name="_Hlk95336856"/>
      <w:r w:rsidRPr="00091F18">
        <w:rPr>
          <w:b/>
          <w:sz w:val="26"/>
          <w:szCs w:val="26"/>
        </w:rPr>
        <w:t>Основные источники:</w:t>
      </w:r>
    </w:p>
    <w:p w14:paraId="638CFAD7" w14:textId="77777777" w:rsidR="00761AE7" w:rsidRPr="00091F18" w:rsidRDefault="00761AE7" w:rsidP="00761AE7">
      <w:pPr>
        <w:spacing w:line="276" w:lineRule="auto"/>
        <w:jc w:val="both"/>
        <w:rPr>
          <w:rFonts w:eastAsiaTheme="minorEastAsia"/>
          <w:sz w:val="26"/>
          <w:szCs w:val="26"/>
        </w:rPr>
      </w:pPr>
      <w:bookmarkStart w:id="15" w:name="_Hlk95336565"/>
      <w:bookmarkStart w:id="16" w:name="_Hlk95336447"/>
      <w:r w:rsidRPr="00091F18">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Бакалавриат). - ISBN 978-5-16-010051-7. - Текст : электронный. - URL: </w:t>
      </w:r>
      <w:hyperlink r:id="rId9" w:history="1">
        <w:r w:rsidRPr="00091F18">
          <w:rPr>
            <w:rStyle w:val="ad"/>
            <w:sz w:val="26"/>
            <w:szCs w:val="26"/>
          </w:rPr>
          <w:t>https://znanium.com/catalog/document?id=352826</w:t>
        </w:r>
      </w:hyperlink>
    </w:p>
    <w:p w14:paraId="327FFEEB" w14:textId="77777777" w:rsidR="00761AE7" w:rsidRPr="00091F18" w:rsidRDefault="00761AE7" w:rsidP="00761AE7">
      <w:pPr>
        <w:spacing w:line="276" w:lineRule="auto"/>
        <w:jc w:val="both"/>
        <w:rPr>
          <w:sz w:val="26"/>
          <w:szCs w:val="26"/>
        </w:rPr>
      </w:pPr>
      <w:r w:rsidRPr="00091F18">
        <w:rPr>
          <w:sz w:val="26"/>
          <w:szCs w:val="26"/>
        </w:rPr>
        <w:t xml:space="preserve">2.Карпеня, М. М. Технология производства молока и молочных продуктов : учебное пособие / М. М. Карпеня, В. И. Шляхтунов, В. Н. Подрез. — Минск : Новое знание ; Москва : ИНФРА-М, 2019. — 410 с. : ил. — (Высшее образование: Бакалавриат). - ISBN 978-5-16-010304-4. - Текст : электронный. - URL: </w:t>
      </w:r>
      <w:hyperlink r:id="rId10" w:history="1">
        <w:r w:rsidRPr="00091F18">
          <w:rPr>
            <w:rStyle w:val="ad"/>
            <w:sz w:val="26"/>
            <w:szCs w:val="26"/>
          </w:rPr>
          <w:t>https://znanium.com/catalog/document?id=329750</w:t>
        </w:r>
      </w:hyperlink>
    </w:p>
    <w:bookmarkEnd w:id="15"/>
    <w:p w14:paraId="73635E07" w14:textId="77777777" w:rsidR="00761AE7" w:rsidRPr="00091F18" w:rsidRDefault="00761AE7" w:rsidP="00761AE7">
      <w:pPr>
        <w:spacing w:line="276" w:lineRule="auto"/>
        <w:jc w:val="both"/>
        <w:rPr>
          <w:sz w:val="26"/>
          <w:szCs w:val="26"/>
        </w:rPr>
      </w:pPr>
      <w:r w:rsidRPr="00091F18">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Бакалавриат). — www.dx.doi.org/10.12737/2529. - ISBN 978-5-16-008981-2. - Текст : электронный. - URL: </w:t>
      </w:r>
      <w:hyperlink r:id="rId11" w:history="1">
        <w:r w:rsidRPr="00091F18">
          <w:rPr>
            <w:rStyle w:val="ad"/>
            <w:sz w:val="26"/>
            <w:szCs w:val="26"/>
          </w:rPr>
          <w:t>https://znanium.com/catalog/document?id=355572</w:t>
        </w:r>
      </w:hyperlink>
      <w:r w:rsidRPr="00091F18">
        <w:rPr>
          <w:sz w:val="26"/>
          <w:szCs w:val="26"/>
        </w:rPr>
        <w:t xml:space="preserve"> </w:t>
      </w:r>
    </w:p>
    <w:bookmarkEnd w:id="16"/>
    <w:p w14:paraId="461B1885" w14:textId="77777777" w:rsidR="00761AE7" w:rsidRPr="00091F18" w:rsidRDefault="00761AE7" w:rsidP="00761AE7">
      <w:pPr>
        <w:spacing w:line="276" w:lineRule="auto"/>
        <w:jc w:val="both"/>
        <w:rPr>
          <w:b/>
          <w:sz w:val="26"/>
          <w:szCs w:val="26"/>
        </w:rPr>
      </w:pPr>
      <w:r w:rsidRPr="00091F18">
        <w:rPr>
          <w:b/>
          <w:sz w:val="26"/>
          <w:szCs w:val="26"/>
        </w:rPr>
        <w:t>Дополнительные источники:</w:t>
      </w:r>
    </w:p>
    <w:p w14:paraId="18888866" w14:textId="77777777" w:rsidR="00761AE7" w:rsidRPr="00091F18" w:rsidRDefault="00761AE7" w:rsidP="00761AE7">
      <w:pPr>
        <w:spacing w:line="276" w:lineRule="auto"/>
        <w:jc w:val="both"/>
        <w:rPr>
          <w:sz w:val="26"/>
          <w:szCs w:val="26"/>
        </w:rPr>
      </w:pPr>
      <w:r w:rsidRPr="00091F18">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Бакалавриат). — www.dx.doi.org/10.12737/21305. - ISBN 978-5-16-012085-0. - Текст : электронный. - URL: </w:t>
      </w:r>
      <w:hyperlink r:id="rId12" w:history="1">
        <w:r w:rsidRPr="00091F18">
          <w:rPr>
            <w:rStyle w:val="ad"/>
            <w:sz w:val="26"/>
            <w:szCs w:val="26"/>
          </w:rPr>
          <w:t>https://znanium.com/catalog/document?id=342120</w:t>
        </w:r>
      </w:hyperlink>
    </w:p>
    <w:p w14:paraId="27B83441" w14:textId="5F042354" w:rsidR="00761AE7" w:rsidRPr="00091F18" w:rsidRDefault="00761AE7" w:rsidP="00761AE7">
      <w:pPr>
        <w:spacing w:line="276" w:lineRule="auto"/>
        <w:jc w:val="both"/>
        <w:rPr>
          <w:sz w:val="26"/>
          <w:szCs w:val="26"/>
        </w:rPr>
      </w:pPr>
      <w:r w:rsidRPr="00091F18">
        <w:rPr>
          <w:sz w:val="26"/>
          <w:szCs w:val="26"/>
        </w:rPr>
        <w:t xml:space="preserve">2.Валова (Копылова), В. Д. Аналитическая химия и физико-химические методы анализа : практикум / В. Д. Валова (Копылова), Е. И. Паршина. - 2-е изд., стер. - Москва : Издательско-торговая корпорация «Дашков и К°», 2020. - 198 с. - ISBN 978-5-394-03528-9. - Текст : электронный. - URL: </w:t>
      </w:r>
      <w:hyperlink r:id="rId13" w:history="1">
        <w:r w:rsidRPr="00091F18">
          <w:rPr>
            <w:rStyle w:val="ad"/>
            <w:sz w:val="26"/>
            <w:szCs w:val="26"/>
          </w:rPr>
          <w:t>https://znanium.com/catalog/document?id=358370</w:t>
        </w:r>
      </w:hyperlink>
    </w:p>
    <w:p w14:paraId="60B972AF" w14:textId="77777777" w:rsidR="00761AE7" w:rsidRPr="00091F18" w:rsidRDefault="00761AE7" w:rsidP="00761AE7">
      <w:pPr>
        <w:spacing w:line="276" w:lineRule="auto"/>
        <w:jc w:val="both"/>
        <w:rPr>
          <w:b/>
          <w:bCs/>
          <w:sz w:val="26"/>
          <w:szCs w:val="26"/>
        </w:rPr>
      </w:pPr>
      <w:r w:rsidRPr="00091F18">
        <w:rPr>
          <w:b/>
          <w:bCs/>
          <w:sz w:val="26"/>
          <w:szCs w:val="26"/>
        </w:rPr>
        <w:t>Интернет-ресурсы:</w:t>
      </w:r>
    </w:p>
    <w:p w14:paraId="457191F2" w14:textId="77777777" w:rsidR="00761AE7" w:rsidRPr="00091F18" w:rsidRDefault="00761AE7" w:rsidP="00761AE7">
      <w:pPr>
        <w:spacing w:line="276" w:lineRule="auto"/>
        <w:jc w:val="both"/>
        <w:rPr>
          <w:rFonts w:eastAsia="Calibri"/>
          <w:bCs/>
          <w:sz w:val="26"/>
          <w:szCs w:val="26"/>
        </w:rPr>
      </w:pPr>
      <w:r w:rsidRPr="00091F18">
        <w:rPr>
          <w:sz w:val="26"/>
          <w:szCs w:val="26"/>
        </w:rPr>
        <w:t xml:space="preserve">1.Электронная библиотечная система </w:t>
      </w:r>
      <w:r w:rsidRPr="00091F18">
        <w:rPr>
          <w:rFonts w:eastAsia="Calibri"/>
          <w:sz w:val="26"/>
          <w:szCs w:val="26"/>
        </w:rPr>
        <w:t xml:space="preserve"> </w:t>
      </w:r>
      <w:hyperlink r:id="rId14" w:history="1">
        <w:r w:rsidRPr="00091F18">
          <w:rPr>
            <w:rStyle w:val="ad"/>
            <w:rFonts w:eastAsia="Calibri"/>
            <w:bCs/>
            <w:sz w:val="26"/>
            <w:szCs w:val="26"/>
          </w:rPr>
          <w:t>http://znanium.com/</w:t>
        </w:r>
      </w:hyperlink>
      <w:r w:rsidRPr="00091F18">
        <w:rPr>
          <w:rFonts w:eastAsia="Calibri"/>
          <w:bCs/>
          <w:sz w:val="26"/>
          <w:szCs w:val="26"/>
        </w:rPr>
        <w:t xml:space="preserve">  </w:t>
      </w:r>
    </w:p>
    <w:p w14:paraId="30F8B9BF"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 xml:space="preserve">2.Окно открытого доступа  Рособразования к информационным ресурсам </w:t>
      </w:r>
    </w:p>
    <w:p w14:paraId="50FA9D24"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3.http://eor.edu.ru, Федеральный центр информационно-образовательных ресурсов</w:t>
      </w:r>
    </w:p>
    <w:p w14:paraId="396B563B"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4.http://school-collection.edu.ru, Единая коллекция цифровых образовательных</w:t>
      </w:r>
    </w:p>
    <w:p w14:paraId="65D7DB57"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ресурсов</w:t>
      </w:r>
    </w:p>
    <w:p w14:paraId="061611EC" w14:textId="77777777" w:rsidR="00761AE7" w:rsidRPr="00091F18" w:rsidRDefault="00761AE7" w:rsidP="00761AE7">
      <w:pPr>
        <w:suppressAutoHyphens/>
        <w:spacing w:line="276" w:lineRule="auto"/>
        <w:jc w:val="both"/>
        <w:rPr>
          <w:b/>
          <w:sz w:val="26"/>
          <w:szCs w:val="26"/>
          <w:lang w:eastAsia="ar-SA"/>
        </w:rPr>
      </w:pPr>
      <w:r w:rsidRPr="00091F18">
        <w:rPr>
          <w:b/>
          <w:sz w:val="26"/>
          <w:szCs w:val="26"/>
          <w:lang w:eastAsia="ar-SA"/>
        </w:rPr>
        <w:t xml:space="preserve">Сервисы и инструменты: </w:t>
      </w:r>
    </w:p>
    <w:p w14:paraId="17BA4209" w14:textId="77777777" w:rsidR="00761AE7" w:rsidRPr="00091F18" w:rsidRDefault="00761AE7" w:rsidP="00761AE7">
      <w:pPr>
        <w:numPr>
          <w:ilvl w:val="0"/>
          <w:numId w:val="42"/>
        </w:numPr>
        <w:suppressAutoHyphens/>
        <w:spacing w:line="276" w:lineRule="auto"/>
        <w:contextualSpacing/>
        <w:jc w:val="both"/>
        <w:rPr>
          <w:rFonts w:eastAsiaTheme="minorEastAsia"/>
          <w:sz w:val="26"/>
          <w:szCs w:val="26"/>
          <w:lang w:eastAsia="ar-SA"/>
        </w:rPr>
      </w:pPr>
      <w:r w:rsidRPr="00091F18">
        <w:rPr>
          <w:sz w:val="26"/>
          <w:szCs w:val="26"/>
          <w:lang w:eastAsia="ar-SA"/>
        </w:rPr>
        <w:t xml:space="preserve">Skype (режим доступа: https://www.skype.com/) </w:t>
      </w:r>
    </w:p>
    <w:p w14:paraId="5F8408B1" w14:textId="77777777" w:rsidR="00761AE7" w:rsidRPr="00091F18" w:rsidRDefault="00761AE7" w:rsidP="00761AE7">
      <w:pPr>
        <w:numPr>
          <w:ilvl w:val="0"/>
          <w:numId w:val="42"/>
        </w:numPr>
        <w:suppressAutoHyphens/>
        <w:spacing w:line="276" w:lineRule="auto"/>
        <w:contextualSpacing/>
        <w:jc w:val="both"/>
        <w:rPr>
          <w:sz w:val="26"/>
          <w:szCs w:val="26"/>
          <w:lang w:eastAsia="ar-SA"/>
        </w:rPr>
      </w:pPr>
      <w:r w:rsidRPr="00091F18">
        <w:rPr>
          <w:sz w:val="26"/>
          <w:szCs w:val="26"/>
          <w:lang w:eastAsia="ar-SA"/>
        </w:rPr>
        <w:t xml:space="preserve"> Zoom (режим доступа: </w:t>
      </w:r>
      <w:hyperlink r:id="rId15" w:history="1">
        <w:r w:rsidRPr="00091F18">
          <w:rPr>
            <w:rStyle w:val="ad"/>
            <w:color w:val="0563C1"/>
            <w:sz w:val="26"/>
            <w:szCs w:val="26"/>
            <w:lang w:eastAsia="ar-SA"/>
          </w:rPr>
          <w:t>https://zoom.us/</w:t>
        </w:r>
      </w:hyperlink>
      <w:r w:rsidRPr="00091F18">
        <w:rPr>
          <w:sz w:val="26"/>
          <w:szCs w:val="26"/>
          <w:lang w:eastAsia="ar-SA"/>
        </w:rPr>
        <w:t>)</w:t>
      </w:r>
    </w:p>
    <w:p w14:paraId="674E5BB2" w14:textId="77777777" w:rsidR="00761AE7" w:rsidRPr="00091F18" w:rsidRDefault="00761AE7" w:rsidP="00761AE7">
      <w:pPr>
        <w:numPr>
          <w:ilvl w:val="0"/>
          <w:numId w:val="42"/>
        </w:numPr>
        <w:suppressAutoHyphens/>
        <w:spacing w:line="276" w:lineRule="auto"/>
        <w:contextualSpacing/>
        <w:jc w:val="both"/>
        <w:rPr>
          <w:sz w:val="26"/>
          <w:szCs w:val="26"/>
          <w:lang w:eastAsia="ar-SA"/>
        </w:rPr>
      </w:pPr>
      <w:r w:rsidRPr="00091F18">
        <w:rPr>
          <w:sz w:val="26"/>
          <w:szCs w:val="26"/>
          <w:lang w:eastAsia="ar-SA"/>
        </w:rPr>
        <w:t xml:space="preserve"> https://disk.yandex.ru/</w:t>
      </w:r>
      <w:bookmarkEnd w:id="14"/>
    </w:p>
    <w:p w14:paraId="7ABF5B96" w14:textId="77777777" w:rsidR="0073740F" w:rsidRPr="00091F18" w:rsidRDefault="0073740F" w:rsidP="00A80D0E">
      <w:pPr>
        <w:tabs>
          <w:tab w:val="left" w:pos="3405"/>
        </w:tabs>
        <w:jc w:val="right"/>
        <w:rPr>
          <w:rFonts w:eastAsia="Calibri"/>
          <w:sz w:val="26"/>
          <w:szCs w:val="26"/>
          <w:lang w:eastAsia="en-US"/>
        </w:rPr>
      </w:pPr>
    </w:p>
    <w:p w14:paraId="1F446E45" w14:textId="1F471D51" w:rsidR="00422138" w:rsidRPr="00091F18" w:rsidRDefault="00422138" w:rsidP="003E7E38">
      <w:pPr>
        <w:tabs>
          <w:tab w:val="left" w:pos="3405"/>
        </w:tabs>
        <w:rPr>
          <w:rFonts w:eastAsia="Calibri"/>
          <w:sz w:val="26"/>
          <w:szCs w:val="26"/>
          <w:lang w:eastAsia="en-US"/>
        </w:rPr>
      </w:pPr>
    </w:p>
    <w:p w14:paraId="063C7483" w14:textId="584E6F06" w:rsidR="00422138" w:rsidRPr="00091F18" w:rsidRDefault="00422138" w:rsidP="00A80D0E">
      <w:pPr>
        <w:tabs>
          <w:tab w:val="left" w:pos="3405"/>
        </w:tabs>
        <w:jc w:val="right"/>
        <w:rPr>
          <w:rFonts w:eastAsia="Calibri"/>
          <w:sz w:val="26"/>
          <w:szCs w:val="26"/>
          <w:lang w:eastAsia="en-US"/>
        </w:rPr>
      </w:pPr>
    </w:p>
    <w:p w14:paraId="567CDAD6" w14:textId="448946A6" w:rsidR="00B34E5F" w:rsidRPr="00091F18" w:rsidRDefault="00B34E5F" w:rsidP="00A80D0E">
      <w:pPr>
        <w:tabs>
          <w:tab w:val="left" w:pos="3405"/>
        </w:tabs>
        <w:jc w:val="right"/>
        <w:rPr>
          <w:rFonts w:eastAsia="Calibri"/>
          <w:sz w:val="26"/>
          <w:szCs w:val="26"/>
          <w:lang w:eastAsia="en-US"/>
        </w:rPr>
      </w:pPr>
      <w:r w:rsidRPr="00091F18">
        <w:rPr>
          <w:rFonts w:eastAsia="Calibri"/>
          <w:sz w:val="26"/>
          <w:szCs w:val="26"/>
          <w:lang w:eastAsia="en-US"/>
        </w:rPr>
        <w:lastRenderedPageBreak/>
        <w:t>Приложение 1</w:t>
      </w:r>
    </w:p>
    <w:p w14:paraId="0EE43436" w14:textId="77777777" w:rsidR="00B34E5F" w:rsidRPr="00091F18" w:rsidRDefault="00B34E5F" w:rsidP="00A80D0E">
      <w:pPr>
        <w:tabs>
          <w:tab w:val="left" w:pos="3405"/>
        </w:tabs>
        <w:jc w:val="right"/>
        <w:rPr>
          <w:rFonts w:eastAsia="Calibri"/>
          <w:sz w:val="26"/>
          <w:szCs w:val="26"/>
          <w:lang w:eastAsia="en-US"/>
        </w:rPr>
      </w:pPr>
      <w:r w:rsidRPr="00091F18">
        <w:rPr>
          <w:rFonts w:eastAsia="Calibri"/>
          <w:sz w:val="26"/>
          <w:szCs w:val="26"/>
          <w:lang w:eastAsia="en-US"/>
        </w:rPr>
        <w:t>Титульный лист реферата.</w:t>
      </w:r>
    </w:p>
    <w:p w14:paraId="63B3C7BE" w14:textId="77777777" w:rsidR="00B34E5F" w:rsidRPr="00091F18" w:rsidRDefault="00B34E5F" w:rsidP="00A80D0E">
      <w:pPr>
        <w:jc w:val="center"/>
        <w:rPr>
          <w:rFonts w:eastAsia="Calibri"/>
          <w:b/>
          <w:sz w:val="26"/>
          <w:szCs w:val="26"/>
          <w:lang w:eastAsia="en-US"/>
        </w:rPr>
      </w:pPr>
      <w:r w:rsidRPr="00091F18">
        <w:rPr>
          <w:rFonts w:eastAsia="Calibri"/>
          <w:b/>
          <w:sz w:val="26"/>
          <w:szCs w:val="26"/>
          <w:lang w:eastAsia="en-US"/>
        </w:rPr>
        <w:t>Министерство   образования и науки Республики Татарстан</w:t>
      </w:r>
    </w:p>
    <w:p w14:paraId="0302B2D9" w14:textId="77777777" w:rsidR="00B34E5F" w:rsidRPr="00091F18" w:rsidRDefault="00B34E5F" w:rsidP="00A80D0E">
      <w:pPr>
        <w:jc w:val="center"/>
        <w:rPr>
          <w:rFonts w:eastAsia="Calibri"/>
          <w:b/>
          <w:sz w:val="26"/>
          <w:szCs w:val="26"/>
          <w:lang w:eastAsia="en-US"/>
        </w:rPr>
      </w:pPr>
      <w:r w:rsidRPr="00091F18">
        <w:rPr>
          <w:rFonts w:eastAsia="Calibri"/>
          <w:b/>
          <w:sz w:val="26"/>
          <w:szCs w:val="26"/>
          <w:lang w:eastAsia="en-US"/>
        </w:rPr>
        <w:t>ГАПОУ «Казанский политехнический колледж»</w:t>
      </w:r>
    </w:p>
    <w:p w14:paraId="1993D4C0" w14:textId="77777777" w:rsidR="00B34E5F" w:rsidRPr="00091F18" w:rsidRDefault="00B34E5F" w:rsidP="00A80D0E">
      <w:pPr>
        <w:jc w:val="both"/>
        <w:rPr>
          <w:rFonts w:eastAsia="Calibri"/>
          <w:sz w:val="26"/>
          <w:szCs w:val="26"/>
          <w:lang w:eastAsia="en-US"/>
        </w:rPr>
      </w:pPr>
    </w:p>
    <w:p w14:paraId="575579C8" w14:textId="77777777" w:rsidR="00B34E5F" w:rsidRPr="00091F18" w:rsidRDefault="00B34E5F" w:rsidP="00A80D0E">
      <w:pPr>
        <w:jc w:val="both"/>
        <w:rPr>
          <w:rFonts w:eastAsia="Calibri"/>
          <w:sz w:val="26"/>
          <w:szCs w:val="26"/>
          <w:lang w:eastAsia="en-US"/>
        </w:rPr>
      </w:pPr>
    </w:p>
    <w:p w14:paraId="052DC8B3" w14:textId="77777777" w:rsidR="00B34E5F" w:rsidRPr="00091F18" w:rsidRDefault="00B34E5F" w:rsidP="00A80D0E">
      <w:pPr>
        <w:jc w:val="both"/>
        <w:rPr>
          <w:rFonts w:eastAsia="Calibri"/>
          <w:sz w:val="26"/>
          <w:szCs w:val="26"/>
          <w:lang w:eastAsia="en-US"/>
        </w:rPr>
      </w:pPr>
    </w:p>
    <w:p w14:paraId="487922BD" w14:textId="77777777" w:rsidR="00B34E5F" w:rsidRPr="00091F18" w:rsidRDefault="00B34E5F" w:rsidP="00A80D0E">
      <w:pPr>
        <w:jc w:val="both"/>
        <w:rPr>
          <w:rFonts w:eastAsia="Calibri"/>
          <w:sz w:val="26"/>
          <w:szCs w:val="26"/>
          <w:lang w:eastAsia="en-US"/>
        </w:rPr>
      </w:pPr>
    </w:p>
    <w:p w14:paraId="6A3690D6" w14:textId="77777777" w:rsidR="00B34E5F" w:rsidRPr="00091F18" w:rsidRDefault="00B34E5F" w:rsidP="00A80D0E">
      <w:pPr>
        <w:jc w:val="both"/>
        <w:rPr>
          <w:rFonts w:eastAsia="Calibri"/>
          <w:sz w:val="26"/>
          <w:szCs w:val="26"/>
          <w:lang w:eastAsia="en-US"/>
        </w:rPr>
      </w:pPr>
    </w:p>
    <w:p w14:paraId="4A5F5C53" w14:textId="77777777" w:rsidR="00B34E5F" w:rsidRPr="00091F18" w:rsidRDefault="00B34E5F" w:rsidP="00A80D0E">
      <w:pPr>
        <w:jc w:val="both"/>
        <w:rPr>
          <w:rFonts w:eastAsia="Calibri"/>
          <w:sz w:val="26"/>
          <w:szCs w:val="26"/>
          <w:lang w:eastAsia="en-US"/>
        </w:rPr>
      </w:pPr>
    </w:p>
    <w:p w14:paraId="4765BC49" w14:textId="77777777" w:rsidR="00B34E5F" w:rsidRPr="00091F18" w:rsidRDefault="00B34E5F" w:rsidP="00A80D0E">
      <w:pPr>
        <w:jc w:val="both"/>
        <w:rPr>
          <w:rFonts w:eastAsia="Calibri"/>
          <w:sz w:val="26"/>
          <w:szCs w:val="26"/>
          <w:lang w:eastAsia="en-US"/>
        </w:rPr>
      </w:pPr>
    </w:p>
    <w:p w14:paraId="24F51815" w14:textId="77777777" w:rsidR="00B34E5F" w:rsidRPr="00091F18" w:rsidRDefault="00B34E5F" w:rsidP="00A80D0E">
      <w:pPr>
        <w:jc w:val="center"/>
        <w:rPr>
          <w:rFonts w:eastAsia="Calibri"/>
          <w:b/>
          <w:sz w:val="26"/>
          <w:szCs w:val="26"/>
          <w:lang w:eastAsia="en-US"/>
        </w:rPr>
      </w:pPr>
      <w:r w:rsidRPr="00091F18">
        <w:rPr>
          <w:rFonts w:eastAsia="Calibri"/>
          <w:b/>
          <w:sz w:val="26"/>
          <w:szCs w:val="26"/>
          <w:lang w:eastAsia="en-US"/>
        </w:rPr>
        <w:t>Реферат</w:t>
      </w:r>
    </w:p>
    <w:p w14:paraId="69A9B61E"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по дисциплине _______________________________________</w:t>
      </w:r>
    </w:p>
    <w:p w14:paraId="2EBC8A98"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 xml:space="preserve">Тема: </w:t>
      </w:r>
      <w:r w:rsidRPr="00091F18">
        <w:rPr>
          <w:rFonts w:eastAsia="Calibri"/>
          <w:color w:val="000000"/>
          <w:spacing w:val="1"/>
          <w:sz w:val="26"/>
          <w:szCs w:val="26"/>
          <w:lang w:eastAsia="en-US"/>
        </w:rPr>
        <w:t>____________________________________________________</w:t>
      </w:r>
    </w:p>
    <w:p w14:paraId="121DC010" w14:textId="77777777" w:rsidR="00B34E5F" w:rsidRPr="00091F18" w:rsidRDefault="00B34E5F" w:rsidP="00A80D0E">
      <w:pPr>
        <w:jc w:val="both"/>
        <w:rPr>
          <w:rFonts w:eastAsia="Calibri"/>
          <w:sz w:val="26"/>
          <w:szCs w:val="26"/>
          <w:lang w:eastAsia="en-US"/>
        </w:rPr>
      </w:pPr>
    </w:p>
    <w:p w14:paraId="1A5DED4C" w14:textId="77777777" w:rsidR="00B34E5F" w:rsidRPr="00091F18" w:rsidRDefault="00B34E5F" w:rsidP="00A80D0E">
      <w:pPr>
        <w:jc w:val="both"/>
        <w:rPr>
          <w:rFonts w:eastAsia="Calibri"/>
          <w:sz w:val="26"/>
          <w:szCs w:val="26"/>
          <w:lang w:eastAsia="en-US"/>
        </w:rPr>
      </w:pPr>
    </w:p>
    <w:p w14:paraId="20653B07" w14:textId="77777777" w:rsidR="00B34E5F" w:rsidRPr="00091F18" w:rsidRDefault="00B34E5F" w:rsidP="00A80D0E">
      <w:pPr>
        <w:jc w:val="both"/>
        <w:rPr>
          <w:rFonts w:eastAsia="Calibri"/>
          <w:sz w:val="26"/>
          <w:szCs w:val="26"/>
          <w:lang w:eastAsia="en-US"/>
        </w:rPr>
      </w:pPr>
    </w:p>
    <w:p w14:paraId="66963AC8" w14:textId="77777777" w:rsidR="00B34E5F" w:rsidRPr="00091F18" w:rsidRDefault="00B34E5F" w:rsidP="00A80D0E">
      <w:pPr>
        <w:jc w:val="both"/>
        <w:rPr>
          <w:rFonts w:eastAsia="Calibri"/>
          <w:sz w:val="26"/>
          <w:szCs w:val="26"/>
          <w:lang w:eastAsia="en-US"/>
        </w:rPr>
      </w:pPr>
    </w:p>
    <w:p w14:paraId="2C59F030" w14:textId="77777777" w:rsidR="00B34E5F" w:rsidRPr="00091F18" w:rsidRDefault="00B34E5F" w:rsidP="00A80D0E">
      <w:pPr>
        <w:jc w:val="both"/>
        <w:rPr>
          <w:rFonts w:eastAsia="Calibri"/>
          <w:sz w:val="26"/>
          <w:szCs w:val="26"/>
          <w:lang w:eastAsia="en-US"/>
        </w:rPr>
      </w:pPr>
    </w:p>
    <w:p w14:paraId="116019A3"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 xml:space="preserve">Выполнил: обучающийся __курса, </w:t>
      </w:r>
    </w:p>
    <w:p w14:paraId="2EC43E89"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Группы № ____, ФИО</w:t>
      </w:r>
    </w:p>
    <w:p w14:paraId="399FC9B6" w14:textId="77777777" w:rsidR="00B34E5F" w:rsidRPr="00091F18" w:rsidRDefault="00B34E5F" w:rsidP="00A80D0E">
      <w:pPr>
        <w:tabs>
          <w:tab w:val="left" w:pos="5655"/>
        </w:tabs>
        <w:ind w:left="4962"/>
        <w:rPr>
          <w:rFonts w:eastAsia="Calibri"/>
          <w:sz w:val="26"/>
          <w:szCs w:val="26"/>
          <w:lang w:eastAsia="en-US"/>
        </w:rPr>
      </w:pPr>
      <w:r w:rsidRPr="00091F18">
        <w:rPr>
          <w:rFonts w:eastAsia="Calibri"/>
          <w:sz w:val="26"/>
          <w:szCs w:val="26"/>
          <w:lang w:eastAsia="en-US"/>
        </w:rPr>
        <w:t>Проверил:</w:t>
      </w:r>
    </w:p>
    <w:p w14:paraId="420A30F2"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 xml:space="preserve">Преподаватель: ______ФИО </w:t>
      </w:r>
    </w:p>
    <w:p w14:paraId="1C0487FC"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___ (отметка)</w:t>
      </w:r>
    </w:p>
    <w:p w14:paraId="74E1A0BE" w14:textId="77777777" w:rsidR="00B34E5F" w:rsidRPr="00091F18" w:rsidRDefault="00B34E5F" w:rsidP="00A80D0E">
      <w:pPr>
        <w:tabs>
          <w:tab w:val="left" w:pos="6975"/>
        </w:tabs>
        <w:jc w:val="both"/>
        <w:rPr>
          <w:rFonts w:eastAsia="Calibri"/>
          <w:sz w:val="26"/>
          <w:szCs w:val="26"/>
          <w:lang w:eastAsia="en-US"/>
        </w:rPr>
      </w:pPr>
    </w:p>
    <w:p w14:paraId="0EE07CD5" w14:textId="77777777" w:rsidR="00B34E5F" w:rsidRPr="00091F18" w:rsidRDefault="00B34E5F" w:rsidP="00A80D0E">
      <w:pPr>
        <w:jc w:val="both"/>
        <w:rPr>
          <w:rFonts w:eastAsia="Calibri"/>
          <w:sz w:val="26"/>
          <w:szCs w:val="26"/>
          <w:lang w:eastAsia="en-US"/>
        </w:rPr>
      </w:pPr>
    </w:p>
    <w:p w14:paraId="5521A8C1" w14:textId="77777777" w:rsidR="00B34E5F" w:rsidRPr="00091F18" w:rsidRDefault="00B34E5F" w:rsidP="00A80D0E">
      <w:pPr>
        <w:jc w:val="both"/>
        <w:rPr>
          <w:rFonts w:eastAsia="Calibri"/>
          <w:sz w:val="26"/>
          <w:szCs w:val="26"/>
          <w:lang w:eastAsia="en-US"/>
        </w:rPr>
      </w:pPr>
    </w:p>
    <w:p w14:paraId="0753E8DB" w14:textId="77777777" w:rsidR="00B34E5F" w:rsidRPr="00091F18" w:rsidRDefault="00B34E5F" w:rsidP="00A80D0E">
      <w:pPr>
        <w:jc w:val="both"/>
        <w:rPr>
          <w:rFonts w:eastAsia="Calibri"/>
          <w:sz w:val="26"/>
          <w:szCs w:val="26"/>
          <w:lang w:eastAsia="en-US"/>
        </w:rPr>
      </w:pPr>
    </w:p>
    <w:p w14:paraId="3918CCE3" w14:textId="77777777" w:rsidR="00B34E5F" w:rsidRPr="00091F18" w:rsidRDefault="00B34E5F" w:rsidP="00A80D0E">
      <w:pPr>
        <w:jc w:val="both"/>
        <w:rPr>
          <w:rFonts w:eastAsia="Calibri"/>
          <w:sz w:val="26"/>
          <w:szCs w:val="26"/>
          <w:lang w:eastAsia="en-US"/>
        </w:rPr>
      </w:pPr>
    </w:p>
    <w:p w14:paraId="0778E434"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Казань, 2020 г.</w:t>
      </w:r>
    </w:p>
    <w:p w14:paraId="43D75A29" w14:textId="77777777" w:rsidR="00B34E5F" w:rsidRPr="00091F18" w:rsidRDefault="00B34E5F" w:rsidP="00A80D0E">
      <w:pPr>
        <w:snapToGrid w:val="0"/>
        <w:jc w:val="both"/>
        <w:rPr>
          <w:rFonts w:eastAsia="Calibri"/>
          <w:sz w:val="26"/>
          <w:szCs w:val="26"/>
          <w:lang w:eastAsia="en-US"/>
        </w:rPr>
      </w:pPr>
    </w:p>
    <w:p w14:paraId="55EDF6DD" w14:textId="77777777" w:rsidR="00B34E5F" w:rsidRPr="00091F18" w:rsidRDefault="00B34E5F" w:rsidP="00A80D0E">
      <w:pPr>
        <w:pStyle w:val="a3"/>
        <w:spacing w:before="0" w:beforeAutospacing="0" w:after="0" w:afterAutospacing="0"/>
        <w:rPr>
          <w:sz w:val="26"/>
          <w:szCs w:val="26"/>
        </w:rPr>
      </w:pPr>
    </w:p>
    <w:sectPr w:rsidR="00B34E5F" w:rsidRPr="00091F18" w:rsidSect="001812E8">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EF480" w14:textId="77777777" w:rsidR="00E462CE" w:rsidRDefault="00E462CE" w:rsidP="001812E8">
      <w:r>
        <w:separator/>
      </w:r>
    </w:p>
  </w:endnote>
  <w:endnote w:type="continuationSeparator" w:id="0">
    <w:p w14:paraId="1D7886FC" w14:textId="77777777" w:rsidR="00E462CE" w:rsidRDefault="00E462CE" w:rsidP="0018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9003"/>
      <w:docPartObj>
        <w:docPartGallery w:val="Page Numbers (Bottom of Page)"/>
        <w:docPartUnique/>
      </w:docPartObj>
    </w:sdtPr>
    <w:sdtEndPr/>
    <w:sdtContent>
      <w:p w14:paraId="195D1367" w14:textId="548CF469" w:rsidR="00EF1F80" w:rsidRDefault="00EF1F80">
        <w:pPr>
          <w:pStyle w:val="ab"/>
          <w:jc w:val="right"/>
        </w:pPr>
        <w:r>
          <w:fldChar w:fldCharType="begin"/>
        </w:r>
        <w:r>
          <w:instrText>PAGE   \* MERGEFORMAT</w:instrText>
        </w:r>
        <w:r>
          <w:fldChar w:fldCharType="separate"/>
        </w:r>
        <w:r w:rsidR="00E41D26">
          <w:rPr>
            <w:noProof/>
          </w:rPr>
          <w:t>26</w:t>
        </w:r>
        <w:r>
          <w:fldChar w:fldCharType="end"/>
        </w:r>
      </w:p>
    </w:sdtContent>
  </w:sdt>
  <w:p w14:paraId="0A2D18CA" w14:textId="77777777" w:rsidR="00EF1F80" w:rsidRDefault="00EF1F8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41D0E" w14:textId="77777777" w:rsidR="00E462CE" w:rsidRDefault="00E462CE" w:rsidP="001812E8">
      <w:r>
        <w:separator/>
      </w:r>
    </w:p>
  </w:footnote>
  <w:footnote w:type="continuationSeparator" w:id="0">
    <w:p w14:paraId="17E8C169" w14:textId="77777777" w:rsidR="00E462CE" w:rsidRDefault="00E462CE" w:rsidP="00181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2423"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5159F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1C151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516EB4"/>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nsid w:val="0CBB1234"/>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nsid w:val="10E317C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nsid w:val="117432D6"/>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nsid w:val="1BB81755"/>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F76F8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nsid w:val="2A204B6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E7F2CA14"/>
    <w:lvl w:ilvl="0" w:tplc="0284C248">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7057C75"/>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BE6C5A"/>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nsid w:val="3A503D2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0385927"/>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FE452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506D224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nsid w:val="56763E00"/>
    <w:multiLevelType w:val="hybridMultilevel"/>
    <w:tmpl w:val="97C033F8"/>
    <w:lvl w:ilvl="0" w:tplc="2592A46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A0827A0"/>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5D30D5B"/>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nsid w:val="66290E2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nsid w:val="6787644F"/>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DAE6D6D"/>
    <w:multiLevelType w:val="hybridMultilevel"/>
    <w:tmpl w:val="52B8B00E"/>
    <w:lvl w:ilvl="0" w:tplc="B2A26D5E">
      <w:start w:val="1"/>
      <w:numFmt w:val="decimal"/>
      <w:suff w:val="space"/>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DD8504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182380"/>
    <w:multiLevelType w:val="hybridMultilevel"/>
    <w:tmpl w:val="A4060E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nsid w:val="7485534A"/>
    <w:multiLevelType w:val="hybridMultilevel"/>
    <w:tmpl w:val="A4060E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nsid w:val="777E5D57"/>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2">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abstractNum w:abstractNumId="43">
    <w:nsid w:val="7B221E76"/>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13"/>
  </w:num>
  <w:num w:numId="2">
    <w:abstractNumId w:val="26"/>
  </w:num>
  <w:num w:numId="3">
    <w:abstractNumId w:val="19"/>
  </w:num>
  <w:num w:numId="4">
    <w:abstractNumId w:val="12"/>
  </w:num>
  <w:num w:numId="5">
    <w:abstractNumId w:val="24"/>
  </w:num>
  <w:num w:numId="6">
    <w:abstractNumId w:val="31"/>
  </w:num>
  <w:num w:numId="7">
    <w:abstractNumId w:val="0"/>
  </w:num>
  <w:num w:numId="8">
    <w:abstractNumId w:val="1"/>
  </w:num>
  <w:num w:numId="9">
    <w:abstractNumId w:val="4"/>
  </w:num>
  <w:num w:numId="10">
    <w:abstractNumId w:val="16"/>
  </w:num>
  <w:num w:numId="11">
    <w:abstractNumId w:val="3"/>
  </w:num>
  <w:num w:numId="12">
    <w:abstractNumId w:val="38"/>
  </w:num>
  <w:num w:numId="13">
    <w:abstractNumId w:val="35"/>
  </w:num>
  <w:num w:numId="14">
    <w:abstractNumId w:val="6"/>
  </w:num>
  <w:num w:numId="15">
    <w:abstractNumId w:val="25"/>
  </w:num>
  <w:num w:numId="16">
    <w:abstractNumId w:val="22"/>
  </w:num>
  <w:num w:numId="17">
    <w:abstractNumId w:val="29"/>
  </w:num>
  <w:num w:numId="18">
    <w:abstractNumId w:val="11"/>
  </w:num>
  <w:num w:numId="19">
    <w:abstractNumId w:val="37"/>
  </w:num>
  <w:num w:numId="20">
    <w:abstractNumId w:val="14"/>
  </w:num>
  <w:num w:numId="21">
    <w:abstractNumId w:val="43"/>
  </w:num>
  <w:num w:numId="22">
    <w:abstractNumId w:val="33"/>
  </w:num>
  <w:num w:numId="23">
    <w:abstractNumId w:val="21"/>
  </w:num>
  <w:num w:numId="24">
    <w:abstractNumId w:val="5"/>
  </w:num>
  <w:num w:numId="25">
    <w:abstractNumId w:val="32"/>
  </w:num>
  <w:num w:numId="26">
    <w:abstractNumId w:val="8"/>
  </w:num>
  <w:num w:numId="27">
    <w:abstractNumId w:val="10"/>
  </w:num>
  <w:num w:numId="28">
    <w:abstractNumId w:val="7"/>
  </w:num>
  <w:num w:numId="29">
    <w:abstractNumId w:val="23"/>
  </w:num>
  <w:num w:numId="30">
    <w:abstractNumId w:val="41"/>
  </w:num>
  <w:num w:numId="31">
    <w:abstractNumId w:val="34"/>
  </w:num>
  <w:num w:numId="32">
    <w:abstractNumId w:val="27"/>
  </w:num>
  <w:num w:numId="33">
    <w:abstractNumId w:val="20"/>
  </w:num>
  <w:num w:numId="34">
    <w:abstractNumId w:val="28"/>
  </w:num>
  <w:num w:numId="35">
    <w:abstractNumId w:val="30"/>
  </w:num>
  <w:num w:numId="36">
    <w:abstractNumId w:val="2"/>
  </w:num>
  <w:num w:numId="37">
    <w:abstractNumId w:val="40"/>
  </w:num>
  <w:num w:numId="38">
    <w:abstractNumId w:val="39"/>
  </w:num>
  <w:num w:numId="39">
    <w:abstractNumId w:val="18"/>
  </w:num>
  <w:num w:numId="40">
    <w:abstractNumId w:val="15"/>
  </w:num>
  <w:num w:numId="41">
    <w:abstractNumId w:val="9"/>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6476"/>
    <w:rsid w:val="00012DE9"/>
    <w:rsid w:val="00035825"/>
    <w:rsid w:val="00036614"/>
    <w:rsid w:val="00044380"/>
    <w:rsid w:val="00091F18"/>
    <w:rsid w:val="00093905"/>
    <w:rsid w:val="00093E86"/>
    <w:rsid w:val="000A0C47"/>
    <w:rsid w:val="000A3696"/>
    <w:rsid w:val="000C1ECE"/>
    <w:rsid w:val="000C3571"/>
    <w:rsid w:val="000E0BF7"/>
    <w:rsid w:val="000E28CB"/>
    <w:rsid w:val="00107FAF"/>
    <w:rsid w:val="0011157F"/>
    <w:rsid w:val="00124295"/>
    <w:rsid w:val="0014632B"/>
    <w:rsid w:val="00163CB8"/>
    <w:rsid w:val="001812E8"/>
    <w:rsid w:val="00190B43"/>
    <w:rsid w:val="001A763E"/>
    <w:rsid w:val="001B0612"/>
    <w:rsid w:val="001D4D79"/>
    <w:rsid w:val="001F0851"/>
    <w:rsid w:val="0021328C"/>
    <w:rsid w:val="00214214"/>
    <w:rsid w:val="002208A8"/>
    <w:rsid w:val="00252191"/>
    <w:rsid w:val="002629BC"/>
    <w:rsid w:val="0028088D"/>
    <w:rsid w:val="002A195C"/>
    <w:rsid w:val="002A31FD"/>
    <w:rsid w:val="002A3D85"/>
    <w:rsid w:val="002B06BB"/>
    <w:rsid w:val="002E3FAA"/>
    <w:rsid w:val="002F007C"/>
    <w:rsid w:val="00322B59"/>
    <w:rsid w:val="00331C08"/>
    <w:rsid w:val="00340B81"/>
    <w:rsid w:val="00342ACA"/>
    <w:rsid w:val="00377D90"/>
    <w:rsid w:val="00380461"/>
    <w:rsid w:val="003825CD"/>
    <w:rsid w:val="00392420"/>
    <w:rsid w:val="003A3D08"/>
    <w:rsid w:val="003C24C3"/>
    <w:rsid w:val="003D4FB5"/>
    <w:rsid w:val="003E423A"/>
    <w:rsid w:val="003E7C61"/>
    <w:rsid w:val="003E7E38"/>
    <w:rsid w:val="003F15F6"/>
    <w:rsid w:val="003F1A16"/>
    <w:rsid w:val="00422138"/>
    <w:rsid w:val="00445F4A"/>
    <w:rsid w:val="00457EB7"/>
    <w:rsid w:val="00465944"/>
    <w:rsid w:val="00474481"/>
    <w:rsid w:val="004748CD"/>
    <w:rsid w:val="00494601"/>
    <w:rsid w:val="004A3FEF"/>
    <w:rsid w:val="004B5D42"/>
    <w:rsid w:val="004E253F"/>
    <w:rsid w:val="0051038A"/>
    <w:rsid w:val="0051478B"/>
    <w:rsid w:val="00532AE5"/>
    <w:rsid w:val="00556999"/>
    <w:rsid w:val="00556FF2"/>
    <w:rsid w:val="0056618D"/>
    <w:rsid w:val="00582539"/>
    <w:rsid w:val="005860F1"/>
    <w:rsid w:val="005953AB"/>
    <w:rsid w:val="005971D5"/>
    <w:rsid w:val="005B0014"/>
    <w:rsid w:val="005C198B"/>
    <w:rsid w:val="005D3A34"/>
    <w:rsid w:val="005D3ABF"/>
    <w:rsid w:val="00626EF9"/>
    <w:rsid w:val="0065280C"/>
    <w:rsid w:val="00655E05"/>
    <w:rsid w:val="00676517"/>
    <w:rsid w:val="00696F87"/>
    <w:rsid w:val="006A1CF8"/>
    <w:rsid w:val="006D745F"/>
    <w:rsid w:val="007216D0"/>
    <w:rsid w:val="0073032D"/>
    <w:rsid w:val="0073586B"/>
    <w:rsid w:val="00735D41"/>
    <w:rsid w:val="0073740F"/>
    <w:rsid w:val="007600B4"/>
    <w:rsid w:val="00761AE7"/>
    <w:rsid w:val="00796642"/>
    <w:rsid w:val="007F6F38"/>
    <w:rsid w:val="00801178"/>
    <w:rsid w:val="00810CD5"/>
    <w:rsid w:val="008575D7"/>
    <w:rsid w:val="00861FEB"/>
    <w:rsid w:val="00871FBE"/>
    <w:rsid w:val="008862F0"/>
    <w:rsid w:val="008A0DCD"/>
    <w:rsid w:val="008A3BAB"/>
    <w:rsid w:val="008A6A54"/>
    <w:rsid w:val="008C40EA"/>
    <w:rsid w:val="008D08CC"/>
    <w:rsid w:val="008D4ADB"/>
    <w:rsid w:val="008F0447"/>
    <w:rsid w:val="008F5F42"/>
    <w:rsid w:val="00900E18"/>
    <w:rsid w:val="00907584"/>
    <w:rsid w:val="00910984"/>
    <w:rsid w:val="00911920"/>
    <w:rsid w:val="0091316C"/>
    <w:rsid w:val="00920844"/>
    <w:rsid w:val="00922C08"/>
    <w:rsid w:val="0096584F"/>
    <w:rsid w:val="0098041D"/>
    <w:rsid w:val="00984471"/>
    <w:rsid w:val="009922B6"/>
    <w:rsid w:val="00996604"/>
    <w:rsid w:val="009976DC"/>
    <w:rsid w:val="009A3855"/>
    <w:rsid w:val="009D0120"/>
    <w:rsid w:val="009D6E1B"/>
    <w:rsid w:val="009E62BC"/>
    <w:rsid w:val="009E7277"/>
    <w:rsid w:val="00A01EE9"/>
    <w:rsid w:val="00A02333"/>
    <w:rsid w:val="00A13ECE"/>
    <w:rsid w:val="00A35614"/>
    <w:rsid w:val="00A41D83"/>
    <w:rsid w:val="00A80D0E"/>
    <w:rsid w:val="00A95549"/>
    <w:rsid w:val="00AB407D"/>
    <w:rsid w:val="00AD2035"/>
    <w:rsid w:val="00AF1AAA"/>
    <w:rsid w:val="00AF3403"/>
    <w:rsid w:val="00B07AA7"/>
    <w:rsid w:val="00B10990"/>
    <w:rsid w:val="00B1681C"/>
    <w:rsid w:val="00B34E5F"/>
    <w:rsid w:val="00B538FB"/>
    <w:rsid w:val="00B94CB0"/>
    <w:rsid w:val="00BC680E"/>
    <w:rsid w:val="00BC7261"/>
    <w:rsid w:val="00BD4775"/>
    <w:rsid w:val="00C02066"/>
    <w:rsid w:val="00C17C25"/>
    <w:rsid w:val="00C22143"/>
    <w:rsid w:val="00C2246D"/>
    <w:rsid w:val="00C34AD3"/>
    <w:rsid w:val="00C64BB5"/>
    <w:rsid w:val="00C7219B"/>
    <w:rsid w:val="00C8344F"/>
    <w:rsid w:val="00C91D48"/>
    <w:rsid w:val="00C94F17"/>
    <w:rsid w:val="00C95E57"/>
    <w:rsid w:val="00CA7B97"/>
    <w:rsid w:val="00CC2946"/>
    <w:rsid w:val="00CE69AA"/>
    <w:rsid w:val="00D12460"/>
    <w:rsid w:val="00D13192"/>
    <w:rsid w:val="00D20111"/>
    <w:rsid w:val="00D33A2C"/>
    <w:rsid w:val="00D35E56"/>
    <w:rsid w:val="00D36B5A"/>
    <w:rsid w:val="00D70BDE"/>
    <w:rsid w:val="00DA1A49"/>
    <w:rsid w:val="00DF6232"/>
    <w:rsid w:val="00E41D26"/>
    <w:rsid w:val="00E43703"/>
    <w:rsid w:val="00E462CE"/>
    <w:rsid w:val="00E50E34"/>
    <w:rsid w:val="00E51449"/>
    <w:rsid w:val="00E63608"/>
    <w:rsid w:val="00E63B84"/>
    <w:rsid w:val="00E764A2"/>
    <w:rsid w:val="00E926A4"/>
    <w:rsid w:val="00EA39C8"/>
    <w:rsid w:val="00EA5104"/>
    <w:rsid w:val="00EA5EB5"/>
    <w:rsid w:val="00EA6B31"/>
    <w:rsid w:val="00EB5F5F"/>
    <w:rsid w:val="00EB66EC"/>
    <w:rsid w:val="00EC773C"/>
    <w:rsid w:val="00ED4B87"/>
    <w:rsid w:val="00ED7DAB"/>
    <w:rsid w:val="00EE3BBB"/>
    <w:rsid w:val="00EF1F80"/>
    <w:rsid w:val="00F1448E"/>
    <w:rsid w:val="00F238BB"/>
    <w:rsid w:val="00F3728A"/>
    <w:rsid w:val="00F47A16"/>
    <w:rsid w:val="00F95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6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
    <w:basedOn w:val="a"/>
    <w:link w:val="a8"/>
    <w:uiPriority w:val="1"/>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paragraph" w:customStyle="1" w:styleId="ConsPlusNormal">
    <w:name w:val="ConsPlusNormal"/>
    <w:rsid w:val="002A3D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header"/>
    <w:basedOn w:val="a"/>
    <w:link w:val="aa"/>
    <w:uiPriority w:val="99"/>
    <w:unhideWhenUsed/>
    <w:rsid w:val="001812E8"/>
    <w:pPr>
      <w:tabs>
        <w:tab w:val="center" w:pos="4677"/>
        <w:tab w:val="right" w:pos="9355"/>
      </w:tabs>
    </w:pPr>
  </w:style>
  <w:style w:type="character" w:customStyle="1" w:styleId="aa">
    <w:name w:val="Верхний колонтитул Знак"/>
    <w:basedOn w:val="a0"/>
    <w:link w:val="a9"/>
    <w:uiPriority w:val="99"/>
    <w:rsid w:val="001812E8"/>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812E8"/>
    <w:pPr>
      <w:tabs>
        <w:tab w:val="center" w:pos="4677"/>
        <w:tab w:val="right" w:pos="9355"/>
      </w:tabs>
    </w:pPr>
  </w:style>
  <w:style w:type="character" w:customStyle="1" w:styleId="ac">
    <w:name w:val="Нижний колонтитул Знак"/>
    <w:basedOn w:val="a0"/>
    <w:link w:val="ab"/>
    <w:uiPriority w:val="99"/>
    <w:rsid w:val="001812E8"/>
    <w:rPr>
      <w:rFonts w:ascii="Times New Roman" w:eastAsia="Times New Roman" w:hAnsi="Times New Roman" w:cs="Times New Roman"/>
      <w:sz w:val="24"/>
      <w:szCs w:val="24"/>
      <w:lang w:eastAsia="ru-RU"/>
    </w:rPr>
  </w:style>
  <w:style w:type="character" w:styleId="ad">
    <w:name w:val="Hyperlink"/>
    <w:basedOn w:val="a0"/>
    <w:uiPriority w:val="99"/>
    <w:unhideWhenUsed/>
    <w:rsid w:val="008D4ADB"/>
    <w:rPr>
      <w:color w:val="0563C1" w:themeColor="hyperlink"/>
      <w:u w:val="single"/>
    </w:rPr>
  </w:style>
  <w:style w:type="character" w:customStyle="1" w:styleId="12">
    <w:name w:val="Неразрешенное упоминание1"/>
    <w:basedOn w:val="a0"/>
    <w:uiPriority w:val="99"/>
    <w:semiHidden/>
    <w:unhideWhenUsed/>
    <w:rsid w:val="008D08CC"/>
    <w:rPr>
      <w:color w:val="605E5C"/>
      <w:shd w:val="clear" w:color="auto" w:fill="E1DFDD"/>
    </w:rPr>
  </w:style>
  <w:style w:type="table" w:customStyle="1" w:styleId="22">
    <w:name w:val="Сетка таблицы2"/>
    <w:basedOn w:val="a1"/>
    <w:next w:val="a6"/>
    <w:uiPriority w:val="59"/>
    <w:rsid w:val="00342A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rsid w:val="00107F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Содержание. 2 уровень Знак"/>
    <w:link w:val="a7"/>
    <w:uiPriority w:val="1"/>
    <w:locked/>
    <w:rsid w:val="00B10990"/>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313947793">
      <w:bodyDiv w:val="1"/>
      <w:marLeft w:val="0"/>
      <w:marRight w:val="0"/>
      <w:marTop w:val="0"/>
      <w:marBottom w:val="0"/>
      <w:divBdr>
        <w:top w:val="none" w:sz="0" w:space="0" w:color="auto"/>
        <w:left w:val="none" w:sz="0" w:space="0" w:color="auto"/>
        <w:bottom w:val="none" w:sz="0" w:space="0" w:color="auto"/>
        <w:right w:val="none" w:sz="0" w:space="0" w:color="auto"/>
      </w:divBdr>
    </w:div>
    <w:div w:id="445319718">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241448601">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0104621">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41018259">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547642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D8E8E-17A7-4858-9852-B98BE7119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Pages>
  <Words>7733</Words>
  <Characters>44082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135</cp:revision>
  <dcterms:created xsi:type="dcterms:W3CDTF">2020-02-01T13:28:00Z</dcterms:created>
  <dcterms:modified xsi:type="dcterms:W3CDTF">2022-10-13T12:40:00Z</dcterms:modified>
</cp:coreProperties>
</file>